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85E" w:rsidRPr="00A3385E" w:rsidRDefault="00A3385E" w:rsidP="00D162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3385E">
        <w:rPr>
          <w:rFonts w:ascii="Times New Roman" w:hAnsi="Times New Roman"/>
          <w:b/>
          <w:sz w:val="28"/>
          <w:szCs w:val="28"/>
        </w:rPr>
        <w:t>Анализ выполнения задач Годового плана</w:t>
      </w:r>
      <w:r w:rsidR="00FD2A15">
        <w:rPr>
          <w:rFonts w:ascii="Times New Roman" w:hAnsi="Times New Roman"/>
          <w:b/>
          <w:sz w:val="28"/>
          <w:szCs w:val="28"/>
        </w:rPr>
        <w:t xml:space="preserve"> </w:t>
      </w:r>
      <w:r w:rsidRPr="00A3385E">
        <w:rPr>
          <w:rFonts w:ascii="Times New Roman" w:hAnsi="Times New Roman"/>
          <w:b/>
          <w:sz w:val="28"/>
          <w:szCs w:val="28"/>
        </w:rPr>
        <w:t xml:space="preserve">педагогическим коллективом </w:t>
      </w:r>
    </w:p>
    <w:p w:rsidR="00FD2A15" w:rsidRDefault="00A3385E" w:rsidP="00FD2A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3385E">
        <w:rPr>
          <w:rFonts w:ascii="Times New Roman" w:hAnsi="Times New Roman"/>
          <w:b/>
          <w:sz w:val="28"/>
          <w:szCs w:val="28"/>
        </w:rPr>
        <w:t>структурного подразделения</w:t>
      </w:r>
      <w:r w:rsidR="00FD2A15">
        <w:rPr>
          <w:rFonts w:ascii="Times New Roman" w:hAnsi="Times New Roman"/>
          <w:b/>
          <w:sz w:val="28"/>
          <w:szCs w:val="28"/>
        </w:rPr>
        <w:t xml:space="preserve"> по реализации ОП ДО </w:t>
      </w:r>
    </w:p>
    <w:p w:rsidR="00A3385E" w:rsidRPr="00A3385E" w:rsidRDefault="00A3385E" w:rsidP="00FD2A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3385E">
        <w:rPr>
          <w:rFonts w:ascii="Times New Roman" w:hAnsi="Times New Roman"/>
          <w:b/>
          <w:sz w:val="28"/>
          <w:szCs w:val="28"/>
        </w:rPr>
        <w:t xml:space="preserve">МОУ «Разметелевская СОШ» </w:t>
      </w:r>
      <w:r w:rsidR="00FD2A15">
        <w:rPr>
          <w:rFonts w:ascii="Times New Roman" w:hAnsi="Times New Roman"/>
          <w:b/>
          <w:sz w:val="28"/>
          <w:szCs w:val="28"/>
        </w:rPr>
        <w:t>(д. Разметелево)</w:t>
      </w:r>
    </w:p>
    <w:p w:rsidR="00A3385E" w:rsidRDefault="00FD2A15" w:rsidP="00D162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2023</w:t>
      </w:r>
      <w:r w:rsidR="00A3385E" w:rsidRPr="00A3385E">
        <w:rPr>
          <w:rFonts w:ascii="Times New Roman" w:hAnsi="Times New Roman"/>
          <w:b/>
          <w:sz w:val="28"/>
          <w:szCs w:val="28"/>
        </w:rPr>
        <w:t>-2024 учебном году</w:t>
      </w:r>
    </w:p>
    <w:p w:rsidR="00285B80" w:rsidRPr="00D16232" w:rsidRDefault="00285B80" w:rsidP="00D162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3385E" w:rsidRPr="00285B80" w:rsidRDefault="00A3385E" w:rsidP="00A3385E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</w:r>
      <w:r w:rsidRPr="00285B80">
        <w:rPr>
          <w:rFonts w:ascii="Times New Roman" w:hAnsi="Times New Roman"/>
          <w:sz w:val="26"/>
          <w:szCs w:val="26"/>
        </w:rPr>
        <w:t xml:space="preserve">В 2023-2024 учебном году педагогический коллектив  работал над </w:t>
      </w:r>
      <w:r w:rsidRPr="00285B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созданием условий </w:t>
      </w:r>
      <w:r w:rsidRPr="00285B80">
        <w:rPr>
          <w:rFonts w:ascii="Times New Roman" w:hAnsi="Times New Roman" w:cs="Times New Roman"/>
          <w:sz w:val="26"/>
          <w:szCs w:val="26"/>
        </w:rPr>
        <w:t>для приобщения воспитанников и их родителей (законных представителей) к русской народной культуре в процессе передачи педагогического опыта.</w:t>
      </w:r>
    </w:p>
    <w:p w:rsidR="00A3385E" w:rsidRPr="00285B80" w:rsidRDefault="00A3385E" w:rsidP="00A338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85B80">
        <w:rPr>
          <w:rFonts w:ascii="Times New Roman" w:hAnsi="Times New Roman"/>
          <w:sz w:val="26"/>
          <w:szCs w:val="26"/>
        </w:rPr>
        <w:t>Подготовлено и проведено пять педагогических советов, два из которых тематические: «</w:t>
      </w:r>
      <w:r w:rsidRPr="00285B80">
        <w:rPr>
          <w:rFonts w:ascii="Times New Roman" w:hAnsi="Times New Roman" w:cs="Times New Roman"/>
          <w:sz w:val="26"/>
          <w:szCs w:val="26"/>
        </w:rPr>
        <w:t>Приобщение к русской народной культуре как средство художественно-эстетического развития дошкольников</w:t>
      </w:r>
      <w:r w:rsidRPr="00285B80">
        <w:rPr>
          <w:rFonts w:ascii="Times New Roman" w:hAnsi="Times New Roman"/>
          <w:sz w:val="26"/>
          <w:szCs w:val="26"/>
        </w:rPr>
        <w:t>» и «</w:t>
      </w:r>
      <w:r w:rsidRPr="00285B80">
        <w:rPr>
          <w:rFonts w:ascii="Times New Roman" w:hAnsi="Times New Roman" w:cs="Times New Roman"/>
          <w:bCs/>
          <w:sz w:val="26"/>
          <w:szCs w:val="26"/>
        </w:rPr>
        <w:t>Русская литература – кладезь народной мудрости</w:t>
      </w:r>
      <w:r w:rsidRPr="00285B80">
        <w:rPr>
          <w:rFonts w:ascii="Times New Roman" w:hAnsi="Times New Roman"/>
          <w:sz w:val="26"/>
          <w:szCs w:val="26"/>
        </w:rPr>
        <w:t>».</w:t>
      </w:r>
    </w:p>
    <w:p w:rsidR="00285B80" w:rsidRDefault="00285B80" w:rsidP="00A338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3385E" w:rsidRPr="00285B80" w:rsidRDefault="00A3385E" w:rsidP="00A338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85B80">
        <w:rPr>
          <w:rFonts w:ascii="Times New Roman" w:hAnsi="Times New Roman"/>
          <w:sz w:val="26"/>
          <w:szCs w:val="26"/>
        </w:rPr>
        <w:t xml:space="preserve">С целью повышения эффективности реализации образовательной области </w:t>
      </w:r>
      <w:r w:rsidRPr="00285B80">
        <w:rPr>
          <w:rFonts w:ascii="Times New Roman" w:eastAsia="Calibri" w:hAnsi="Times New Roman" w:cs="Times New Roman"/>
          <w:sz w:val="26"/>
          <w:szCs w:val="26"/>
          <w:lang w:eastAsia="en-US"/>
        </w:rPr>
        <w:t>«Художественно-эстетическое развитие» в процессе приобщения к русской народной культуре</w:t>
      </w:r>
      <w:r w:rsidRPr="00285B80">
        <w:rPr>
          <w:rFonts w:ascii="Times New Roman" w:hAnsi="Times New Roman"/>
          <w:sz w:val="26"/>
          <w:szCs w:val="26"/>
        </w:rPr>
        <w:t xml:space="preserve"> были проведены:</w:t>
      </w:r>
    </w:p>
    <w:p w:rsidR="00A3385E" w:rsidRPr="00285B80" w:rsidRDefault="00A3385E" w:rsidP="00A338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5B80">
        <w:rPr>
          <w:rFonts w:ascii="Times New Roman" w:hAnsi="Times New Roman"/>
          <w:sz w:val="26"/>
          <w:szCs w:val="26"/>
        </w:rPr>
        <w:tab/>
        <w:t xml:space="preserve">- консультации </w:t>
      </w:r>
      <w:r w:rsidRPr="00285B80">
        <w:rPr>
          <w:rFonts w:ascii="Times New Roman" w:hAnsi="Times New Roman" w:cs="Times New Roman"/>
          <w:sz w:val="26"/>
          <w:szCs w:val="26"/>
        </w:rPr>
        <w:t>«Роль народной музыки в воспитании дошкольников», «Народные подвижные игры в физическом воспитании дошкольников»;</w:t>
      </w:r>
    </w:p>
    <w:p w:rsidR="00A3385E" w:rsidRPr="00285B80" w:rsidRDefault="00A3385E" w:rsidP="00A33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5B80">
        <w:rPr>
          <w:rFonts w:ascii="Times New Roman" w:hAnsi="Times New Roman"/>
          <w:sz w:val="26"/>
          <w:szCs w:val="26"/>
        </w:rPr>
        <w:t>- семинар</w:t>
      </w:r>
      <w:r w:rsidRPr="00285B80">
        <w:rPr>
          <w:rFonts w:ascii="Times New Roman" w:hAnsi="Times New Roman" w:cs="Times New Roman"/>
          <w:sz w:val="26"/>
          <w:szCs w:val="26"/>
        </w:rPr>
        <w:t>«К истокам народной культуры», семинар-практикум «Народные праздники и обряды как средство нравственного воспитания дошкольников»;</w:t>
      </w:r>
    </w:p>
    <w:p w:rsidR="00A3385E" w:rsidRPr="00285B80" w:rsidRDefault="00A3385E" w:rsidP="00A33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5B80">
        <w:rPr>
          <w:rFonts w:ascii="Times New Roman" w:hAnsi="Times New Roman" w:cs="Times New Roman"/>
          <w:sz w:val="26"/>
          <w:szCs w:val="26"/>
        </w:rPr>
        <w:t>- анкетированиеродителей «Знакомство с традиционной народной культурой детей в семье»;</w:t>
      </w:r>
    </w:p>
    <w:p w:rsidR="00A3385E" w:rsidRPr="00285B80" w:rsidRDefault="00A3385E" w:rsidP="00A3385E">
      <w:pPr>
        <w:tabs>
          <w:tab w:val="left" w:pos="709"/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85B80">
        <w:rPr>
          <w:rFonts w:ascii="Times New Roman" w:hAnsi="Times New Roman" w:cs="Times New Roman"/>
          <w:sz w:val="26"/>
          <w:szCs w:val="26"/>
        </w:rPr>
        <w:tab/>
        <w:t xml:space="preserve">- изучение </w:t>
      </w:r>
      <w:r w:rsidRPr="00285B80">
        <w:rPr>
          <w:rFonts w:ascii="Times New Roman" w:hAnsi="Times New Roman"/>
          <w:bCs/>
          <w:sz w:val="26"/>
          <w:szCs w:val="26"/>
        </w:rPr>
        <w:t>Федеральной образовательной программы дошкольного образования; Федеральной адаптированной образовательной программы.</w:t>
      </w:r>
    </w:p>
    <w:p w:rsidR="00A3385E" w:rsidRPr="00285B80" w:rsidRDefault="00A3385E" w:rsidP="00A338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85B80">
        <w:rPr>
          <w:rFonts w:ascii="Times New Roman" w:hAnsi="Times New Roman"/>
          <w:sz w:val="26"/>
          <w:szCs w:val="26"/>
        </w:rPr>
        <w:t xml:space="preserve">Воспитателями </w:t>
      </w:r>
      <w:r w:rsidRPr="00285B80">
        <w:rPr>
          <w:rFonts w:ascii="Times New Roman" w:hAnsi="Times New Roman" w:cs="Times New Roman"/>
          <w:sz w:val="26"/>
          <w:szCs w:val="26"/>
        </w:rPr>
        <w:t xml:space="preserve">созданы папки-передвижки «Народные праздники»; </w:t>
      </w:r>
      <w:r w:rsidRPr="00285B80">
        <w:rPr>
          <w:rFonts w:ascii="Times New Roman" w:hAnsi="Times New Roman"/>
          <w:sz w:val="26"/>
          <w:szCs w:val="26"/>
        </w:rPr>
        <w:t>проведены круглые столы с родителями «Традиции русского народа» мастер-классы по изготовлению народной игрушки; осуществлён</w:t>
      </w:r>
      <w:r w:rsidRPr="00285B80">
        <w:rPr>
          <w:rFonts w:ascii="Times New Roman" w:hAnsi="Times New Roman" w:cs="Times New Roman"/>
          <w:sz w:val="26"/>
          <w:szCs w:val="26"/>
        </w:rPr>
        <w:t>тематический контроль «Состояние работы по художественно-эстетическому развитию дошкольников»</w:t>
      </w:r>
      <w:r w:rsidRPr="00285B80">
        <w:rPr>
          <w:rFonts w:ascii="Times New Roman" w:hAnsi="Times New Roman"/>
          <w:sz w:val="26"/>
          <w:szCs w:val="26"/>
        </w:rPr>
        <w:t xml:space="preserve">. </w:t>
      </w:r>
    </w:p>
    <w:p w:rsidR="00A3385E" w:rsidRPr="00285B80" w:rsidRDefault="00A3385E" w:rsidP="00A338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85B80">
        <w:rPr>
          <w:rFonts w:ascii="Times New Roman" w:hAnsi="Times New Roman"/>
          <w:sz w:val="26"/>
          <w:szCs w:val="26"/>
        </w:rPr>
        <w:t>Воспитателями разработаны и проведены открытые занятия по художественно-эстетическому развитию:</w:t>
      </w:r>
    </w:p>
    <w:p w:rsidR="00A3385E" w:rsidRPr="00285B80" w:rsidRDefault="00A3385E" w:rsidP="00A3385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5B80">
        <w:rPr>
          <w:rFonts w:ascii="Times New Roman" w:eastAsia="Times New Roman" w:hAnsi="Times New Roman" w:cs="Times New Roman"/>
          <w:sz w:val="26"/>
          <w:szCs w:val="26"/>
        </w:rPr>
        <w:t xml:space="preserve">группа раннего возраста – </w:t>
      </w:r>
      <w:r w:rsidRPr="00285B80">
        <w:rPr>
          <w:rFonts w:ascii="Times New Roman" w:eastAsia="Times New Roman" w:hAnsi="Times New Roman" w:cs="Times New Roman"/>
          <w:color w:val="000000"/>
          <w:sz w:val="26"/>
          <w:szCs w:val="26"/>
        </w:rPr>
        <w:t>«Волшебные картинки»</w:t>
      </w:r>
      <w:r w:rsidRPr="00285B8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3385E" w:rsidRPr="00285B80" w:rsidRDefault="00A3385E" w:rsidP="00A338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85B8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группа младшего дошкольного возраста (от 3 до 4 лет) общеразвивающей направленности – </w:t>
      </w:r>
      <w:r w:rsidRPr="00285B80">
        <w:rPr>
          <w:rFonts w:ascii="Times New Roman" w:eastAsia="Times New Roman" w:hAnsi="Times New Roman" w:cs="Times New Roman"/>
          <w:color w:val="000000"/>
          <w:sz w:val="26"/>
          <w:szCs w:val="26"/>
        </w:rPr>
        <w:t>«Матрёшки»</w:t>
      </w:r>
      <w:r w:rsidRPr="00285B80">
        <w:rPr>
          <w:rFonts w:ascii="Times New Roman" w:eastAsia="Times New Roman" w:hAnsi="Times New Roman" w:cs="Times New Roman"/>
          <w:color w:val="111111"/>
          <w:sz w:val="26"/>
          <w:szCs w:val="26"/>
        </w:rPr>
        <w:t>;</w:t>
      </w:r>
    </w:p>
    <w:p w:rsidR="00A3385E" w:rsidRPr="00285B80" w:rsidRDefault="00A3385E" w:rsidP="00A338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85B8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группа младшего дошкольного возраста (от 4 до 5 лет) общеразвивающей направленности – </w:t>
      </w:r>
      <w:r w:rsidRPr="00285B80">
        <w:rPr>
          <w:rFonts w:ascii="Times New Roman" w:eastAsia="Times New Roman" w:hAnsi="Times New Roman" w:cs="Times New Roman"/>
          <w:color w:val="000000"/>
          <w:sz w:val="26"/>
          <w:szCs w:val="26"/>
        </w:rPr>
        <w:t>«Весёлый колобок»</w:t>
      </w:r>
      <w:r w:rsidRPr="00285B80">
        <w:rPr>
          <w:rFonts w:ascii="Times New Roman" w:eastAsia="Times New Roman" w:hAnsi="Times New Roman" w:cs="Times New Roman"/>
          <w:color w:val="111111"/>
          <w:sz w:val="26"/>
          <w:szCs w:val="26"/>
        </w:rPr>
        <w:t>;</w:t>
      </w:r>
    </w:p>
    <w:p w:rsidR="00A3385E" w:rsidRPr="00285B80" w:rsidRDefault="00A3385E" w:rsidP="00A338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85B8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группа старшего дошкольного возраста (от 6 до 7 лет) компенсирующей направленности для детей с ТНР – </w:t>
      </w:r>
      <w:r w:rsidRPr="00285B80">
        <w:rPr>
          <w:rFonts w:ascii="Times New Roman" w:eastAsia="Times New Roman" w:hAnsi="Times New Roman" w:cs="Times New Roman"/>
          <w:color w:val="000000"/>
          <w:sz w:val="26"/>
          <w:szCs w:val="26"/>
        </w:rPr>
        <w:t>«В мире осеннего искусства»;</w:t>
      </w:r>
    </w:p>
    <w:p w:rsidR="00A3385E" w:rsidRPr="00285B80" w:rsidRDefault="00A3385E" w:rsidP="00A338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85B8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группа старшего дошкольного возраста (от 5 до 7 лет) общеразвивающей направленности – </w:t>
      </w:r>
      <w:r w:rsidRPr="00285B80">
        <w:rPr>
          <w:rFonts w:ascii="Times New Roman" w:eastAsia="Times New Roman" w:hAnsi="Times New Roman" w:cs="Times New Roman"/>
          <w:color w:val="000000"/>
          <w:sz w:val="26"/>
          <w:szCs w:val="26"/>
        </w:rPr>
        <w:t>«Золотая хохлома на спиле дерева»</w:t>
      </w:r>
      <w:r w:rsidRPr="00285B80">
        <w:rPr>
          <w:rFonts w:ascii="Times New Roman" w:eastAsia="Times New Roman" w:hAnsi="Times New Roman" w:cs="Times New Roman"/>
          <w:color w:val="111111"/>
          <w:sz w:val="26"/>
          <w:szCs w:val="26"/>
        </w:rPr>
        <w:t>;</w:t>
      </w:r>
    </w:p>
    <w:p w:rsidR="00A3385E" w:rsidRPr="00285B80" w:rsidRDefault="00A3385E" w:rsidP="00A338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85B8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группы старшего дошкольного возраста (от 5 до 7 лет) компенсирующей направленности для детей с ЗПР/ТНР – </w:t>
      </w:r>
      <w:r w:rsidRPr="00285B80">
        <w:rPr>
          <w:rFonts w:ascii="Times New Roman" w:eastAsia="Times New Roman" w:hAnsi="Times New Roman" w:cs="Times New Roman"/>
          <w:color w:val="000000"/>
          <w:sz w:val="26"/>
          <w:szCs w:val="26"/>
        </w:rPr>
        <w:t>«Сказочные птицы»</w:t>
      </w:r>
      <w:r w:rsidRPr="00285B80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A3385E" w:rsidRPr="00285B80" w:rsidRDefault="00A3385E" w:rsidP="00D1623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85B80">
        <w:rPr>
          <w:rFonts w:ascii="Times New Roman" w:eastAsia="Times New Roman" w:hAnsi="Times New Roman" w:cs="Times New Roman"/>
          <w:color w:val="111111"/>
          <w:sz w:val="26"/>
          <w:szCs w:val="26"/>
        </w:rPr>
        <w:t>В рамках осуществления проектной деятельности</w:t>
      </w:r>
      <w:r w:rsidRPr="00285B80">
        <w:rPr>
          <w:rFonts w:ascii="Times New Roman" w:hAnsi="Times New Roman" w:cs="Times New Roman"/>
          <w:sz w:val="26"/>
          <w:szCs w:val="26"/>
        </w:rPr>
        <w:t>по расширению представлений детей о быте, культуре и традициях русского народа</w:t>
      </w:r>
      <w:r w:rsidRPr="00285B80">
        <w:rPr>
          <w:rFonts w:ascii="Times New Roman" w:eastAsia="Times New Roman" w:hAnsi="Times New Roman" w:cs="Times New Roman"/>
          <w:color w:val="111111"/>
          <w:sz w:val="26"/>
          <w:szCs w:val="26"/>
        </w:rPr>
        <w:t>были разработаны и реализованы долгосрочные педагогические проекты:</w:t>
      </w:r>
    </w:p>
    <w:p w:rsidR="00A3385E" w:rsidRPr="00285B80" w:rsidRDefault="00A3385E" w:rsidP="00D162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5B80">
        <w:rPr>
          <w:rFonts w:ascii="Times New Roman" w:hAnsi="Times New Roman" w:cs="Times New Roman"/>
          <w:sz w:val="26"/>
          <w:szCs w:val="26"/>
        </w:rPr>
        <w:t>«Это русская сторонка – малые жанры русского народного фольклора» - воспитатели группы младшего дошкольного возраста (от 3 до 4 лет) Климова Н.И., Андреева И.Р.;</w:t>
      </w:r>
    </w:p>
    <w:p w:rsidR="00A3385E" w:rsidRPr="00285B80" w:rsidRDefault="00A3385E" w:rsidP="00A3385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5B80">
        <w:rPr>
          <w:rFonts w:ascii="Times New Roman" w:hAnsi="Times New Roman" w:cs="Times New Roman"/>
          <w:sz w:val="26"/>
          <w:szCs w:val="26"/>
        </w:rPr>
        <w:t>«Это русская сторонка – русская изба» - воспитатели группы старшего дошкольного возраста (от 5 до 7 лет) компенсирующей направленности для детей с ТНР/ЗПР Денисова Е.Н., Ральникова Е.Н., Соколова Е.Б.;</w:t>
      </w:r>
    </w:p>
    <w:p w:rsidR="00A3385E" w:rsidRPr="00285B80" w:rsidRDefault="00A3385E" w:rsidP="00A3385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5B80">
        <w:rPr>
          <w:rFonts w:ascii="Times New Roman" w:hAnsi="Times New Roman" w:cs="Times New Roman"/>
          <w:sz w:val="26"/>
          <w:szCs w:val="26"/>
        </w:rPr>
        <w:lastRenderedPageBreak/>
        <w:t>«Это русская сторонка – русские народные традиции» - воспитатели группы старшего дошкольного возраста (от 5 до 7 лет) общеразвивающей направленности Михайлова Е.А, Ревина Ю.В.;</w:t>
      </w:r>
    </w:p>
    <w:p w:rsidR="00A3385E" w:rsidRPr="00285B80" w:rsidRDefault="00A3385E" w:rsidP="00A3385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5B80">
        <w:rPr>
          <w:rFonts w:ascii="Times New Roman" w:hAnsi="Times New Roman" w:cs="Times New Roman"/>
          <w:sz w:val="26"/>
          <w:szCs w:val="26"/>
        </w:rPr>
        <w:t>«Это русская сторонка – народные праздники на Руси» - воспитатели группы старшего дошкольного возраста (от 6 до 7 лет) компенсирующей направленности для детей с ТНР Кузьмина Н.А., Самусенко А.Л.</w:t>
      </w:r>
    </w:p>
    <w:p w:rsidR="00A3385E" w:rsidRPr="00285B80" w:rsidRDefault="00A3385E" w:rsidP="00A338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85B80">
        <w:rPr>
          <w:rFonts w:ascii="Times New Roman" w:hAnsi="Times New Roman"/>
          <w:b/>
          <w:i/>
          <w:sz w:val="26"/>
          <w:szCs w:val="26"/>
        </w:rPr>
        <w:t>Вывод:</w:t>
      </w:r>
      <w:r w:rsidRPr="00285B80">
        <w:rPr>
          <w:rFonts w:ascii="Times New Roman" w:hAnsi="Times New Roman"/>
          <w:sz w:val="26"/>
          <w:szCs w:val="26"/>
        </w:rPr>
        <w:t xml:space="preserve"> в результате проведённой работы педагоги актуализировали зн</w:t>
      </w:r>
      <w:r w:rsidR="00565026" w:rsidRPr="00285B80">
        <w:rPr>
          <w:rFonts w:ascii="Times New Roman" w:hAnsi="Times New Roman"/>
          <w:sz w:val="26"/>
          <w:szCs w:val="26"/>
        </w:rPr>
        <w:t>ания о способах, средствах и методах приобщения детей к русской народной культуре</w:t>
      </w:r>
      <w:r w:rsidRPr="00285B80">
        <w:rPr>
          <w:rFonts w:ascii="Times New Roman" w:hAnsi="Times New Roman"/>
          <w:sz w:val="26"/>
          <w:szCs w:val="26"/>
        </w:rPr>
        <w:t>, которые способствовали повышению эффективности реализации образов</w:t>
      </w:r>
      <w:r w:rsidR="00565026" w:rsidRPr="00285B80">
        <w:rPr>
          <w:rFonts w:ascii="Times New Roman" w:hAnsi="Times New Roman"/>
          <w:sz w:val="26"/>
          <w:szCs w:val="26"/>
        </w:rPr>
        <w:t>ательной области «Художественно-эстетическое</w:t>
      </w:r>
      <w:r w:rsidR="00983E4F" w:rsidRPr="00285B80">
        <w:rPr>
          <w:rFonts w:ascii="Times New Roman" w:hAnsi="Times New Roman"/>
          <w:sz w:val="26"/>
          <w:szCs w:val="26"/>
        </w:rPr>
        <w:t xml:space="preserve"> развитие». Это подтверждаю</w:t>
      </w:r>
      <w:r w:rsidR="00495934">
        <w:rPr>
          <w:rFonts w:ascii="Times New Roman" w:hAnsi="Times New Roman"/>
          <w:sz w:val="26"/>
          <w:szCs w:val="26"/>
        </w:rPr>
        <w:t>т</w:t>
      </w:r>
      <w:r w:rsidR="00983E4F" w:rsidRPr="00285B80">
        <w:rPr>
          <w:rFonts w:ascii="Times New Roman" w:hAnsi="Times New Roman"/>
          <w:sz w:val="26"/>
          <w:szCs w:val="26"/>
        </w:rPr>
        <w:t xml:space="preserve"> данные диагностики: в конце 2022-2023 учебного года высокий уровень освоения материала по художественно-эстетическому развитию показали 38,8 % воспитанников, в 2023-2024 учебном году – 43,6 %, процент воспитанников с низким уровнем развития художественно-эстетических умений и навыков сократился в 2022-2023 учебном году – 11,2%, в 2023-2024 учебном году – 7,9 % воспитанников.</w:t>
      </w:r>
      <w:r w:rsidRPr="00285B80">
        <w:rPr>
          <w:rFonts w:ascii="Times New Roman" w:hAnsi="Times New Roman"/>
          <w:sz w:val="26"/>
          <w:szCs w:val="26"/>
        </w:rPr>
        <w:t xml:space="preserve"> Поставленную задачу можно считать выполненной, педагоги всех возрастных групп активно включились в процесс реализации долгосрочного педагогич</w:t>
      </w:r>
      <w:r w:rsidR="00565026" w:rsidRPr="00285B80">
        <w:rPr>
          <w:rFonts w:ascii="Times New Roman" w:hAnsi="Times New Roman"/>
          <w:sz w:val="26"/>
          <w:szCs w:val="26"/>
        </w:rPr>
        <w:t>еского проекта «Это русская сторонка…</w:t>
      </w:r>
      <w:r w:rsidRPr="00285B80">
        <w:rPr>
          <w:rFonts w:ascii="Times New Roman" w:hAnsi="Times New Roman"/>
          <w:sz w:val="26"/>
          <w:szCs w:val="26"/>
        </w:rPr>
        <w:t>». Педагоги проявили высокую заинтересованность в изучении во</w:t>
      </w:r>
      <w:r w:rsidR="00565026" w:rsidRPr="00285B80">
        <w:rPr>
          <w:rFonts w:ascii="Times New Roman" w:hAnsi="Times New Roman"/>
          <w:sz w:val="26"/>
          <w:szCs w:val="26"/>
        </w:rPr>
        <w:t>проса о формировании интереса у воспитанников к русской народной культуре</w:t>
      </w:r>
      <w:r w:rsidRPr="00285B80">
        <w:rPr>
          <w:rFonts w:ascii="Times New Roman" w:hAnsi="Times New Roman"/>
          <w:sz w:val="26"/>
          <w:szCs w:val="26"/>
        </w:rPr>
        <w:t xml:space="preserve">. </w:t>
      </w:r>
    </w:p>
    <w:p w:rsidR="00285B80" w:rsidRDefault="00A3385E" w:rsidP="00A3385E">
      <w:pPr>
        <w:tabs>
          <w:tab w:val="left" w:pos="79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5B80">
        <w:rPr>
          <w:rFonts w:ascii="Times New Roman" w:hAnsi="Times New Roman"/>
          <w:sz w:val="26"/>
          <w:szCs w:val="26"/>
        </w:rPr>
        <w:tab/>
      </w:r>
    </w:p>
    <w:p w:rsidR="00A3385E" w:rsidRPr="00285B80" w:rsidRDefault="00285B80" w:rsidP="00A3385E">
      <w:pPr>
        <w:tabs>
          <w:tab w:val="left" w:pos="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ab/>
      </w:r>
      <w:r w:rsidR="00A3385E" w:rsidRPr="00285B80">
        <w:rPr>
          <w:rFonts w:ascii="Times New Roman" w:hAnsi="Times New Roman"/>
          <w:sz w:val="26"/>
          <w:szCs w:val="26"/>
        </w:rPr>
        <w:t xml:space="preserve">С целью повышения методического уровня педагогов в вопросе </w:t>
      </w:r>
      <w:r w:rsidR="00A3385E" w:rsidRPr="00285B80">
        <w:rPr>
          <w:rFonts w:ascii="Times New Roman" w:eastAsia="Calibri" w:hAnsi="Times New Roman" w:cs="Times New Roman"/>
          <w:sz w:val="26"/>
          <w:szCs w:val="26"/>
          <w:lang w:eastAsia="en-US"/>
        </w:rPr>
        <w:t>совершенствования работы по развитию связной речи воспитанников через ознакомление с русской художественной литературой</w:t>
      </w:r>
      <w:r w:rsidR="00A3385E" w:rsidRPr="00285B80">
        <w:rPr>
          <w:rFonts w:ascii="Times New Roman" w:hAnsi="Times New Roman"/>
          <w:sz w:val="26"/>
          <w:szCs w:val="26"/>
        </w:rPr>
        <w:t>были проведены:</w:t>
      </w:r>
    </w:p>
    <w:p w:rsidR="00A3385E" w:rsidRPr="00285B80" w:rsidRDefault="00A3385E" w:rsidP="00A33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5B80">
        <w:rPr>
          <w:rFonts w:ascii="Times New Roman" w:hAnsi="Times New Roman"/>
          <w:sz w:val="26"/>
          <w:szCs w:val="26"/>
        </w:rPr>
        <w:t xml:space="preserve">- консультации </w:t>
      </w:r>
      <w:r w:rsidRPr="00285B80">
        <w:rPr>
          <w:rFonts w:ascii="Times New Roman" w:hAnsi="Times New Roman" w:cs="Times New Roman"/>
          <w:sz w:val="26"/>
          <w:szCs w:val="26"/>
        </w:rPr>
        <w:t>«Методические технологии развития связной речи дошкольников» и «Использование сказки в развитии связной речи дошкольников»;</w:t>
      </w:r>
    </w:p>
    <w:p w:rsidR="00A3385E" w:rsidRPr="00285B80" w:rsidRDefault="00A3385E" w:rsidP="00A33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5B80">
        <w:rPr>
          <w:rFonts w:ascii="Times New Roman" w:hAnsi="Times New Roman"/>
          <w:sz w:val="26"/>
          <w:szCs w:val="26"/>
        </w:rPr>
        <w:t xml:space="preserve">- семинары-практикумы </w:t>
      </w:r>
      <w:r w:rsidRPr="00285B80">
        <w:rPr>
          <w:rFonts w:ascii="Times New Roman" w:hAnsi="Times New Roman" w:cs="Times New Roman"/>
          <w:sz w:val="26"/>
          <w:szCs w:val="26"/>
        </w:rPr>
        <w:t>«Развитие речи через устное народное творчество» и «Современные игры и упражнения для развития связной речи»;</w:t>
      </w:r>
    </w:p>
    <w:p w:rsidR="00A3385E" w:rsidRPr="00285B80" w:rsidRDefault="00A3385E" w:rsidP="00A33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5B80">
        <w:rPr>
          <w:rFonts w:ascii="Times New Roman" w:hAnsi="Times New Roman"/>
          <w:sz w:val="26"/>
          <w:szCs w:val="26"/>
        </w:rPr>
        <w:t xml:space="preserve">- </w:t>
      </w:r>
      <w:r w:rsidRPr="00285B80">
        <w:rPr>
          <w:rFonts w:ascii="Times New Roman" w:hAnsi="Times New Roman" w:cs="Times New Roman"/>
          <w:sz w:val="26"/>
          <w:szCs w:val="26"/>
        </w:rPr>
        <w:t>анкетирование воспитателей «Оценка уровня знаний и умений воспитателей в работе по развитию связной речи детей»;</w:t>
      </w:r>
    </w:p>
    <w:p w:rsidR="00A3385E" w:rsidRPr="00285B80" w:rsidRDefault="00A3385E" w:rsidP="00A338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5B80">
        <w:rPr>
          <w:rFonts w:ascii="Times New Roman" w:hAnsi="Times New Roman" w:cs="Times New Roman"/>
          <w:sz w:val="26"/>
          <w:szCs w:val="26"/>
        </w:rPr>
        <w:t>- обобщение педагогического опыта «Организация чтения художественной литературы» в формате мастер-классов.</w:t>
      </w:r>
    </w:p>
    <w:p w:rsidR="00A3385E" w:rsidRPr="00285B80" w:rsidRDefault="00A3385E" w:rsidP="00A338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85B80">
        <w:rPr>
          <w:rFonts w:ascii="Times New Roman" w:hAnsi="Times New Roman"/>
          <w:sz w:val="26"/>
          <w:szCs w:val="26"/>
        </w:rPr>
        <w:t xml:space="preserve">Воспитателями разработаны циклы </w:t>
      </w:r>
      <w:r w:rsidRPr="00285B80">
        <w:rPr>
          <w:rFonts w:ascii="Times New Roman" w:hAnsi="Times New Roman" w:cs="Times New Roman"/>
          <w:sz w:val="26"/>
          <w:szCs w:val="26"/>
        </w:rPr>
        <w:t xml:space="preserve">консультаций о роли народной литературы в развитии ребёнка; во всех возрастных группах организованы и проведены литературные вечера  «В гостях у народной сказки». </w:t>
      </w:r>
    </w:p>
    <w:p w:rsidR="00A3385E" w:rsidRPr="00285B80" w:rsidRDefault="00A3385E" w:rsidP="00A33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85B80">
        <w:rPr>
          <w:rFonts w:ascii="Times New Roman" w:hAnsi="Times New Roman"/>
          <w:sz w:val="26"/>
          <w:szCs w:val="26"/>
        </w:rPr>
        <w:t>Воспитателями разработаны сценарии и организованы показы театральных постановок «В гостях у дедушки Крылова»:</w:t>
      </w:r>
    </w:p>
    <w:p w:rsidR="00A3385E" w:rsidRPr="00285B80" w:rsidRDefault="00A3385E" w:rsidP="00D16232">
      <w:pPr>
        <w:numPr>
          <w:ilvl w:val="0"/>
          <w:numId w:val="1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5B80">
        <w:rPr>
          <w:rFonts w:ascii="Times New Roman" w:eastAsia="Times New Roman" w:hAnsi="Times New Roman" w:cs="Times New Roman"/>
          <w:sz w:val="26"/>
          <w:szCs w:val="26"/>
        </w:rPr>
        <w:t xml:space="preserve">группа раннего возраста - </w:t>
      </w:r>
      <w:r w:rsidRPr="00285B80">
        <w:rPr>
          <w:rFonts w:ascii="Times New Roman" w:eastAsia="Times New Roman" w:hAnsi="Times New Roman" w:cs="Times New Roman"/>
          <w:color w:val="000000"/>
          <w:sz w:val="26"/>
          <w:szCs w:val="26"/>
        </w:rPr>
        <w:t>театрализованная постановка по мотивам басни «Лебедь, рак и щука»;</w:t>
      </w:r>
    </w:p>
    <w:p w:rsidR="00A3385E" w:rsidRPr="00285B80" w:rsidRDefault="00A3385E" w:rsidP="00D16232">
      <w:pPr>
        <w:numPr>
          <w:ilvl w:val="0"/>
          <w:numId w:val="1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85B8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группа младшего дошкольного возраста (от 3 до 4 лет) общеразвивающей направленности - </w:t>
      </w:r>
      <w:r w:rsidRPr="00285B80">
        <w:rPr>
          <w:rFonts w:ascii="Times New Roman" w:eastAsia="Times New Roman" w:hAnsi="Times New Roman" w:cs="Times New Roman"/>
          <w:color w:val="000000"/>
          <w:sz w:val="26"/>
          <w:szCs w:val="26"/>
        </w:rPr>
        <w:t>театрализованная постановка по мотивам басни «Ворона и Лисица»;</w:t>
      </w:r>
    </w:p>
    <w:p w:rsidR="00A3385E" w:rsidRPr="00285B80" w:rsidRDefault="00A3385E" w:rsidP="00D16232">
      <w:pPr>
        <w:numPr>
          <w:ilvl w:val="0"/>
          <w:numId w:val="1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85B8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группа младшего дошкольного возраста (от 4 до 5 лет) общеразвивающей направленности - </w:t>
      </w:r>
      <w:r w:rsidRPr="00285B80">
        <w:rPr>
          <w:rFonts w:ascii="Times New Roman" w:eastAsia="Times New Roman" w:hAnsi="Times New Roman" w:cs="Times New Roman"/>
          <w:color w:val="000000"/>
          <w:sz w:val="26"/>
          <w:szCs w:val="26"/>
        </w:rPr>
        <w:t>театрализованная постановка по мотивам басни «Ворона и Лисица»;</w:t>
      </w:r>
    </w:p>
    <w:p w:rsidR="00A3385E" w:rsidRPr="00285B80" w:rsidRDefault="00A3385E" w:rsidP="00D16232">
      <w:pPr>
        <w:numPr>
          <w:ilvl w:val="0"/>
          <w:numId w:val="1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85B80">
        <w:rPr>
          <w:rFonts w:ascii="Times New Roman" w:eastAsia="Times New Roman" w:hAnsi="Times New Roman" w:cs="Times New Roman"/>
          <w:color w:val="111111"/>
          <w:sz w:val="26"/>
          <w:szCs w:val="26"/>
        </w:rPr>
        <w:t>группа ста</w:t>
      </w:r>
      <w:r w:rsidR="006017B5" w:rsidRPr="00285B80">
        <w:rPr>
          <w:rFonts w:ascii="Times New Roman" w:eastAsia="Times New Roman" w:hAnsi="Times New Roman" w:cs="Times New Roman"/>
          <w:color w:val="111111"/>
          <w:sz w:val="26"/>
          <w:szCs w:val="26"/>
        </w:rPr>
        <w:t>ршего дошкольного возраста (от 6 до 7</w:t>
      </w:r>
      <w:r w:rsidRPr="00285B8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лет) компенсирующей направленности для детей с ТНР - </w:t>
      </w:r>
      <w:r w:rsidR="006017B5" w:rsidRPr="00285B80">
        <w:rPr>
          <w:rFonts w:ascii="Times New Roman" w:eastAsia="Times New Roman" w:hAnsi="Times New Roman" w:cs="Times New Roman"/>
          <w:color w:val="000000"/>
          <w:sz w:val="26"/>
          <w:szCs w:val="26"/>
        </w:rPr>
        <w:t>театрализованная постановка по мотивам басни «Стрекоза и Муравей»;</w:t>
      </w:r>
    </w:p>
    <w:p w:rsidR="00A3385E" w:rsidRPr="00285B80" w:rsidRDefault="00A3385E" w:rsidP="00D16232">
      <w:pPr>
        <w:numPr>
          <w:ilvl w:val="0"/>
          <w:numId w:val="1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85B80">
        <w:rPr>
          <w:rFonts w:ascii="Times New Roman" w:eastAsia="Times New Roman" w:hAnsi="Times New Roman" w:cs="Times New Roman"/>
          <w:color w:val="111111"/>
          <w:sz w:val="26"/>
          <w:szCs w:val="26"/>
        </w:rPr>
        <w:t>группа старшего дошкольного возраста</w:t>
      </w:r>
      <w:r w:rsidR="006017B5" w:rsidRPr="00285B8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(от 5 до 7 лет) общеразвивающей направленности - </w:t>
      </w:r>
      <w:r w:rsidR="006017B5" w:rsidRPr="00285B80">
        <w:rPr>
          <w:rFonts w:ascii="Times New Roman" w:eastAsia="Times New Roman" w:hAnsi="Times New Roman" w:cs="Times New Roman"/>
          <w:color w:val="000000"/>
          <w:sz w:val="26"/>
          <w:szCs w:val="26"/>
        </w:rPr>
        <w:t>театрализованная постановка по мотивам басни «Квартет»;</w:t>
      </w:r>
    </w:p>
    <w:p w:rsidR="00A3385E" w:rsidRPr="00285B80" w:rsidRDefault="00A3385E" w:rsidP="00D162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85B80">
        <w:rPr>
          <w:rFonts w:ascii="Times New Roman" w:eastAsia="Times New Roman" w:hAnsi="Times New Roman" w:cs="Times New Roman"/>
          <w:color w:val="111111"/>
          <w:sz w:val="26"/>
          <w:szCs w:val="26"/>
        </w:rPr>
        <w:t>группы старшего дошкольного возраста (от 5 до 7 лет) компенсирующей направленности для детей с ЗПР/ТНР</w:t>
      </w:r>
      <w:r w:rsidR="006017B5" w:rsidRPr="00285B80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- </w:t>
      </w:r>
      <w:r w:rsidR="006017B5" w:rsidRPr="00285B80">
        <w:rPr>
          <w:rFonts w:ascii="Times New Roman" w:eastAsia="Times New Roman" w:hAnsi="Times New Roman" w:cs="Times New Roman"/>
          <w:color w:val="000000"/>
          <w:sz w:val="26"/>
          <w:szCs w:val="26"/>
        </w:rPr>
        <w:t>театрализованная постановка по мотивам басни «Слон и Моська»</w:t>
      </w:r>
      <w:r w:rsidR="00074AC3" w:rsidRPr="00285B8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3385E" w:rsidRPr="00285B80" w:rsidRDefault="00A3385E" w:rsidP="00A33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85B80">
        <w:rPr>
          <w:rFonts w:ascii="Times New Roman" w:eastAsia="Times New Roman" w:hAnsi="Times New Roman" w:cs="Times New Roman"/>
          <w:color w:val="111111"/>
          <w:sz w:val="26"/>
          <w:szCs w:val="26"/>
        </w:rPr>
        <w:t>С целью активизации деятельности педагогов  в привлечении внимания воспитанников к творчеству писателей в группах были запланированы и организованы книжные выставки:</w:t>
      </w:r>
    </w:p>
    <w:p w:rsidR="00074AC3" w:rsidRPr="00285B80" w:rsidRDefault="00D16232" w:rsidP="00D1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85B80">
        <w:rPr>
          <w:rFonts w:ascii="Times New Roman" w:hAnsi="Times New Roman" w:cs="Times New Roman"/>
          <w:sz w:val="26"/>
          <w:szCs w:val="26"/>
        </w:rPr>
        <w:t xml:space="preserve">- </w:t>
      </w:r>
      <w:r w:rsidR="00074AC3" w:rsidRPr="00285B80">
        <w:rPr>
          <w:rFonts w:ascii="Times New Roman" w:hAnsi="Times New Roman" w:cs="Times New Roman"/>
          <w:sz w:val="26"/>
          <w:szCs w:val="26"/>
        </w:rPr>
        <w:t xml:space="preserve">юбилей писателя - П.П. Бажов старший дошкольный возраст (январь), В.В. Бианки – младший дошкольный возраст (февраль); </w:t>
      </w:r>
    </w:p>
    <w:p w:rsidR="00074AC3" w:rsidRPr="00285B80" w:rsidRDefault="00D16232" w:rsidP="00D16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85B80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074AC3" w:rsidRPr="00285B80">
        <w:rPr>
          <w:rFonts w:ascii="Times New Roman" w:hAnsi="Times New Roman" w:cs="Times New Roman"/>
          <w:sz w:val="26"/>
          <w:szCs w:val="26"/>
        </w:rPr>
        <w:t>юбилей книги «Мойдодыр», «Муха-Цокотуха», «Тараканище» - младший дошкольный возраст; «Лесная газета» - старший дошкольный возраст.</w:t>
      </w:r>
    </w:p>
    <w:p w:rsidR="00A3385E" w:rsidRPr="00285B80" w:rsidRDefault="00A3385E" w:rsidP="00A338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5B80">
        <w:rPr>
          <w:rFonts w:ascii="Times New Roman" w:hAnsi="Times New Roman"/>
          <w:sz w:val="26"/>
          <w:szCs w:val="26"/>
        </w:rPr>
        <w:tab/>
      </w:r>
      <w:r w:rsidRPr="00285B80">
        <w:rPr>
          <w:rFonts w:ascii="Times New Roman" w:hAnsi="Times New Roman"/>
          <w:b/>
          <w:i/>
          <w:sz w:val="26"/>
          <w:szCs w:val="26"/>
        </w:rPr>
        <w:t>Вывод:</w:t>
      </w:r>
      <w:r w:rsidRPr="00285B80">
        <w:rPr>
          <w:rFonts w:ascii="Times New Roman" w:hAnsi="Times New Roman"/>
          <w:sz w:val="26"/>
          <w:szCs w:val="26"/>
        </w:rPr>
        <w:t xml:space="preserve"> поставленную задачу можно считать частично выполненной, потому что с одной стороны педагоги показали знания мет</w:t>
      </w:r>
      <w:r w:rsidR="00565026" w:rsidRPr="00285B80">
        <w:rPr>
          <w:rFonts w:ascii="Times New Roman" w:hAnsi="Times New Roman"/>
          <w:sz w:val="26"/>
          <w:szCs w:val="26"/>
        </w:rPr>
        <w:t>одики развития связной речи</w:t>
      </w:r>
      <w:r w:rsidRPr="00285B80">
        <w:rPr>
          <w:rFonts w:ascii="Times New Roman" w:hAnsi="Times New Roman"/>
          <w:sz w:val="26"/>
          <w:szCs w:val="26"/>
        </w:rPr>
        <w:t>, умение её грамотно применять в воспитательно-образовательном процессе, с другой же сторо</w:t>
      </w:r>
      <w:r w:rsidR="00D16232" w:rsidRPr="00285B80">
        <w:rPr>
          <w:rFonts w:ascii="Times New Roman" w:hAnsi="Times New Roman"/>
          <w:sz w:val="26"/>
          <w:szCs w:val="26"/>
        </w:rPr>
        <w:t>ны воспитанники испытывающие затруднения в процессе развития связной речи</w:t>
      </w:r>
      <w:r w:rsidRPr="00285B80">
        <w:rPr>
          <w:rFonts w:ascii="Times New Roman" w:hAnsi="Times New Roman"/>
          <w:sz w:val="26"/>
          <w:szCs w:val="26"/>
        </w:rPr>
        <w:t xml:space="preserve"> вследствие имеющихся у них особенностей развития речи. </w:t>
      </w:r>
    </w:p>
    <w:p w:rsidR="00A3385E" w:rsidRPr="00285B80" w:rsidRDefault="00A3385E" w:rsidP="00A338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85B80">
        <w:rPr>
          <w:rFonts w:ascii="Times New Roman" w:hAnsi="Times New Roman"/>
          <w:sz w:val="26"/>
          <w:szCs w:val="26"/>
        </w:rPr>
        <w:t xml:space="preserve">К условиям, способствующим эффективности решения задачи, необходимо отнести объединение усилий педагогов, воспитанников и их родителей в процессе разработки </w:t>
      </w:r>
      <w:r w:rsidR="00D16232" w:rsidRPr="00285B80">
        <w:rPr>
          <w:rFonts w:ascii="Times New Roman" w:hAnsi="Times New Roman"/>
          <w:sz w:val="26"/>
          <w:szCs w:val="26"/>
        </w:rPr>
        <w:t>и реализации мероприятий</w:t>
      </w:r>
      <w:r w:rsidR="00146F32">
        <w:rPr>
          <w:rFonts w:ascii="Times New Roman" w:hAnsi="Times New Roman"/>
          <w:sz w:val="26"/>
          <w:szCs w:val="26"/>
        </w:rPr>
        <w:t>,</w:t>
      </w:r>
      <w:r w:rsidR="00D16232" w:rsidRPr="00285B80">
        <w:rPr>
          <w:rFonts w:ascii="Times New Roman" w:hAnsi="Times New Roman"/>
          <w:sz w:val="26"/>
          <w:szCs w:val="26"/>
        </w:rPr>
        <w:t xml:space="preserve"> способствующих развитию связной речи </w:t>
      </w:r>
      <w:r w:rsidRPr="00285B80">
        <w:rPr>
          <w:rFonts w:ascii="Times New Roman" w:hAnsi="Times New Roman"/>
          <w:sz w:val="26"/>
          <w:szCs w:val="26"/>
        </w:rPr>
        <w:t>в каждой возрастной группе.</w:t>
      </w:r>
    </w:p>
    <w:p w:rsidR="00A3385E" w:rsidRPr="00285B80" w:rsidRDefault="00A3385E" w:rsidP="00A338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85B80">
        <w:rPr>
          <w:rFonts w:ascii="Times New Roman" w:hAnsi="Times New Roman"/>
          <w:sz w:val="26"/>
          <w:szCs w:val="26"/>
        </w:rPr>
        <w:t>К условиям, тормозящим достижение положительного результата, следует отнести большое количество воспитанников, имеющих особенности речевого развития.</w:t>
      </w:r>
    </w:p>
    <w:p w:rsidR="00285B80" w:rsidRDefault="00A3385E" w:rsidP="00074AC3">
      <w:pPr>
        <w:tabs>
          <w:tab w:val="left" w:pos="79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5B80">
        <w:rPr>
          <w:rFonts w:ascii="Times New Roman" w:hAnsi="Times New Roman"/>
          <w:sz w:val="26"/>
          <w:szCs w:val="26"/>
        </w:rPr>
        <w:tab/>
      </w:r>
    </w:p>
    <w:p w:rsidR="00A3385E" w:rsidRPr="00285B80" w:rsidRDefault="00285B80" w:rsidP="00074AC3">
      <w:pPr>
        <w:tabs>
          <w:tab w:val="left" w:pos="79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ab/>
      </w:r>
      <w:r w:rsidR="00A3385E" w:rsidRPr="00285B80">
        <w:rPr>
          <w:rFonts w:ascii="Times New Roman" w:hAnsi="Times New Roman"/>
          <w:sz w:val="26"/>
          <w:szCs w:val="26"/>
        </w:rPr>
        <w:t>С целью</w:t>
      </w:r>
      <w:r w:rsidR="00074AC3" w:rsidRPr="00285B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повышения компетентности педагогов и родителей (законных представителей) в формате традиционного и расширенного наставничества </w:t>
      </w:r>
      <w:r w:rsidR="00A3385E" w:rsidRPr="00285B80">
        <w:rPr>
          <w:rFonts w:ascii="Times New Roman" w:hAnsi="Times New Roman"/>
          <w:sz w:val="26"/>
          <w:szCs w:val="26"/>
        </w:rPr>
        <w:t>были проведены:</w:t>
      </w:r>
    </w:p>
    <w:p w:rsidR="00A3385E" w:rsidRPr="00285B80" w:rsidRDefault="00A3385E" w:rsidP="00D162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5B80">
        <w:rPr>
          <w:rFonts w:ascii="Times New Roman" w:hAnsi="Times New Roman"/>
          <w:sz w:val="26"/>
          <w:szCs w:val="26"/>
        </w:rPr>
        <w:tab/>
        <w:t xml:space="preserve">-  консультации </w:t>
      </w:r>
      <w:r w:rsidR="00074AC3" w:rsidRPr="00285B80">
        <w:rPr>
          <w:rFonts w:ascii="Times New Roman" w:hAnsi="Times New Roman" w:cs="Times New Roman"/>
          <w:sz w:val="26"/>
          <w:szCs w:val="26"/>
        </w:rPr>
        <w:t>«Роль наставничества в дошкольном учреждении»;</w:t>
      </w:r>
    </w:p>
    <w:p w:rsidR="00A3385E" w:rsidRPr="00285B80" w:rsidRDefault="00A3385E" w:rsidP="00D16232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5B80">
        <w:rPr>
          <w:rFonts w:ascii="Times New Roman" w:hAnsi="Times New Roman"/>
          <w:sz w:val="26"/>
          <w:szCs w:val="26"/>
        </w:rPr>
        <w:tab/>
        <w:t xml:space="preserve">- семинар-практикум </w:t>
      </w:r>
      <w:r w:rsidR="00074AC3" w:rsidRPr="00285B80">
        <w:rPr>
          <w:rFonts w:ascii="Times New Roman" w:hAnsi="Times New Roman" w:cs="Times New Roman"/>
          <w:sz w:val="26"/>
          <w:szCs w:val="26"/>
        </w:rPr>
        <w:t>«Организация системы наставничества в дошкольном учреждении»</w:t>
      </w:r>
      <w:r w:rsidRPr="00285B80">
        <w:rPr>
          <w:rFonts w:ascii="Times New Roman" w:hAnsi="Times New Roman" w:cs="Times New Roman"/>
          <w:sz w:val="26"/>
          <w:szCs w:val="26"/>
        </w:rPr>
        <w:t>;</w:t>
      </w:r>
    </w:p>
    <w:p w:rsidR="00074AC3" w:rsidRPr="00285B80" w:rsidRDefault="00074AC3" w:rsidP="00074AC3">
      <w:pPr>
        <w:pStyle w:val="Default"/>
        <w:ind w:left="-454" w:right="-340"/>
        <w:jc w:val="both"/>
        <w:rPr>
          <w:sz w:val="26"/>
          <w:szCs w:val="26"/>
        </w:rPr>
      </w:pPr>
      <w:r w:rsidRPr="00285B80">
        <w:rPr>
          <w:sz w:val="26"/>
          <w:szCs w:val="26"/>
        </w:rPr>
        <w:tab/>
      </w:r>
      <w:r w:rsidRPr="00285B80">
        <w:rPr>
          <w:sz w:val="26"/>
          <w:szCs w:val="26"/>
        </w:rPr>
        <w:tab/>
        <w:t>- анкетирование воспитателей  «Выявление компетенций наставника».</w:t>
      </w:r>
    </w:p>
    <w:p w:rsidR="00074AC3" w:rsidRPr="00285B80" w:rsidRDefault="00074AC3" w:rsidP="00074A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5B80">
        <w:rPr>
          <w:sz w:val="26"/>
          <w:szCs w:val="26"/>
        </w:rPr>
        <w:tab/>
      </w:r>
      <w:r w:rsidRPr="00285B80">
        <w:rPr>
          <w:rFonts w:ascii="Times New Roman" w:hAnsi="Times New Roman" w:cs="Times New Roman"/>
          <w:sz w:val="26"/>
          <w:szCs w:val="26"/>
        </w:rPr>
        <w:t>Воспитателями для родителей были разработаны консультация «Главные наставники ребёнка» и рекомендации «Наши старшие друзья и наставники».</w:t>
      </w:r>
    </w:p>
    <w:p w:rsidR="00A3385E" w:rsidRPr="00285B80" w:rsidRDefault="00A3385E" w:rsidP="00074AC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5B80">
        <w:rPr>
          <w:rFonts w:ascii="Times New Roman" w:hAnsi="Times New Roman"/>
          <w:sz w:val="26"/>
          <w:szCs w:val="26"/>
        </w:rPr>
        <w:tab/>
      </w:r>
      <w:r w:rsidR="00565026" w:rsidRPr="00285B80">
        <w:rPr>
          <w:rFonts w:ascii="Times New Roman" w:hAnsi="Times New Roman"/>
          <w:sz w:val="26"/>
          <w:szCs w:val="26"/>
        </w:rPr>
        <w:t>В рамках расширенного на</w:t>
      </w:r>
      <w:r w:rsidR="00074AC3" w:rsidRPr="00285B80">
        <w:rPr>
          <w:rFonts w:ascii="Times New Roman" w:hAnsi="Times New Roman"/>
          <w:sz w:val="26"/>
          <w:szCs w:val="26"/>
        </w:rPr>
        <w:t>с</w:t>
      </w:r>
      <w:r w:rsidR="00565026" w:rsidRPr="00285B80">
        <w:rPr>
          <w:rFonts w:ascii="Times New Roman" w:hAnsi="Times New Roman"/>
          <w:sz w:val="26"/>
          <w:szCs w:val="26"/>
        </w:rPr>
        <w:t>т</w:t>
      </w:r>
      <w:r w:rsidR="00074AC3" w:rsidRPr="00285B80">
        <w:rPr>
          <w:rFonts w:ascii="Times New Roman" w:hAnsi="Times New Roman"/>
          <w:sz w:val="26"/>
          <w:szCs w:val="26"/>
        </w:rPr>
        <w:t>авничества</w:t>
      </w:r>
      <w:r w:rsidRPr="00285B80">
        <w:rPr>
          <w:rFonts w:ascii="Times New Roman" w:hAnsi="Times New Roman"/>
          <w:sz w:val="26"/>
          <w:szCs w:val="26"/>
        </w:rPr>
        <w:t xml:space="preserve"> с родителями (законными представителями) в учреждении были организованы следующие мероприятия: </w:t>
      </w:r>
    </w:p>
    <w:p w:rsidR="00565026" w:rsidRPr="00285B80" w:rsidRDefault="00565026" w:rsidP="005650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85B80">
        <w:rPr>
          <w:rFonts w:ascii="Times New Roman" w:hAnsi="Times New Roman" w:cs="Times New Roman"/>
          <w:sz w:val="26"/>
          <w:szCs w:val="26"/>
        </w:rPr>
        <w:t>- краткосрочный художественно-творческий проект ко Дню пожилого человека «Хорошо нам рядом с бабушкой и дедушкой!»</w:t>
      </w:r>
    </w:p>
    <w:p w:rsidR="00A3385E" w:rsidRPr="00285B80" w:rsidRDefault="00A3385E" w:rsidP="00A3385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85B80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- краткосрочные групповые проекты, посвящённые Дню Отца – «Супер папа!», Дню Матери – «Наполни сердце добротой»;</w:t>
      </w:r>
    </w:p>
    <w:p w:rsidR="00A3385E" w:rsidRPr="00285B80" w:rsidRDefault="00A3385E" w:rsidP="00A3385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85B80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- групповой досуг</w:t>
      </w:r>
      <w:r w:rsidR="00565026" w:rsidRPr="00285B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«День здоровья</w:t>
      </w:r>
      <w:r w:rsidRPr="00285B80">
        <w:rPr>
          <w:rFonts w:ascii="Times New Roman" w:eastAsia="Calibri" w:hAnsi="Times New Roman" w:cs="Times New Roman"/>
          <w:sz w:val="26"/>
          <w:szCs w:val="26"/>
          <w:lang w:eastAsia="en-US"/>
        </w:rPr>
        <w:t>»;</w:t>
      </w:r>
    </w:p>
    <w:p w:rsidR="00A3385E" w:rsidRPr="00285B80" w:rsidRDefault="00A3385E" w:rsidP="00A338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85B80">
        <w:rPr>
          <w:rFonts w:ascii="Times New Roman" w:eastAsia="Calibri" w:hAnsi="Times New Roman" w:cs="Times New Roman"/>
          <w:sz w:val="26"/>
          <w:szCs w:val="26"/>
          <w:lang w:eastAsia="en-US"/>
        </w:rPr>
        <w:t>- Спортивно-музыкальный досуг «Мой папа лучше всех»;</w:t>
      </w:r>
    </w:p>
    <w:p w:rsidR="00A3385E" w:rsidRPr="00285B80" w:rsidRDefault="00A3385E" w:rsidP="00A338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85B80">
        <w:rPr>
          <w:rFonts w:ascii="Times New Roman" w:eastAsia="Calibri" w:hAnsi="Times New Roman" w:cs="Times New Roman"/>
          <w:sz w:val="26"/>
          <w:szCs w:val="26"/>
          <w:lang w:eastAsia="en-US"/>
        </w:rPr>
        <w:t>- праздничный концерт, посвящённый Международному женскому дню.</w:t>
      </w:r>
    </w:p>
    <w:p w:rsidR="003056FB" w:rsidRDefault="00D16232" w:rsidP="00D16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5B80">
        <w:rPr>
          <w:rFonts w:ascii="Times New Roman" w:hAnsi="Times New Roman" w:cs="Times New Roman"/>
          <w:b/>
          <w:i/>
          <w:sz w:val="26"/>
          <w:szCs w:val="26"/>
        </w:rPr>
        <w:t>Вывод:</w:t>
      </w:r>
      <w:r w:rsidR="001B358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bookmarkStart w:id="0" w:name="_GoBack"/>
      <w:bookmarkEnd w:id="0"/>
      <w:r w:rsidRPr="00285B80">
        <w:rPr>
          <w:rFonts w:ascii="Times New Roman" w:hAnsi="Times New Roman" w:cs="Times New Roman"/>
          <w:sz w:val="26"/>
          <w:szCs w:val="26"/>
        </w:rPr>
        <w:t>данная годовая задача решена не в полном объёме, потому что с одной стороны педагоги ДО активно привлекали родителей (законных представителей) к мероприятиям группы и детского сада, предлагая разнообразные варианты участия в воспитательно-образовательном процессе, с другой стороны – родители (законные представители) не всегда проявляли активность и инициативность в мероприятиях с очным участием.</w:t>
      </w:r>
    </w:p>
    <w:p w:rsidR="00270BCB" w:rsidRDefault="00270BCB" w:rsidP="00D16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0BCB" w:rsidRDefault="00270BCB" w:rsidP="00270B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0BCB" w:rsidRPr="00270BCB" w:rsidRDefault="00270BCB" w:rsidP="00270BC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Старший методист </w:t>
      </w:r>
      <w:r w:rsidRPr="00270BCB">
        <w:rPr>
          <w:rFonts w:ascii="Times New Roman" w:hAnsi="Times New Roman" w:cs="Times New Roman"/>
          <w:b/>
          <w:i/>
          <w:sz w:val="26"/>
          <w:szCs w:val="26"/>
        </w:rPr>
        <w:t>Павлова Е.Б.</w:t>
      </w:r>
    </w:p>
    <w:p w:rsidR="00270BCB" w:rsidRPr="00285B80" w:rsidRDefault="00270BCB" w:rsidP="00270BCB">
      <w:pPr>
        <w:spacing w:after="0" w:line="240" w:lineRule="auto"/>
        <w:ind w:firstLine="708"/>
        <w:jc w:val="right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Методист </w:t>
      </w:r>
      <w:r w:rsidRPr="00270BCB">
        <w:rPr>
          <w:rFonts w:ascii="Times New Roman" w:hAnsi="Times New Roman" w:cs="Times New Roman"/>
          <w:b/>
          <w:i/>
          <w:sz w:val="26"/>
          <w:szCs w:val="26"/>
        </w:rPr>
        <w:t>Беляева Е.В.</w:t>
      </w:r>
    </w:p>
    <w:p w:rsidR="00270BCB" w:rsidRDefault="00270BCB" w:rsidP="00270B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0BCB" w:rsidRDefault="00270BCB" w:rsidP="00270B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0BCB" w:rsidRDefault="00270BCB" w:rsidP="00270B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0BCB" w:rsidRDefault="00270BCB" w:rsidP="00270B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0BCB" w:rsidRDefault="00270BCB" w:rsidP="00270B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0BCB" w:rsidRDefault="00270BCB" w:rsidP="00270B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0BCB" w:rsidRDefault="00270BCB" w:rsidP="00270B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0BCB" w:rsidRDefault="00270BCB" w:rsidP="00270B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0BCB" w:rsidRDefault="00270BCB" w:rsidP="00270BC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70BCB" w:rsidRPr="00A3385E" w:rsidRDefault="00270BCB" w:rsidP="00270B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3385E">
        <w:rPr>
          <w:rFonts w:ascii="Times New Roman" w:hAnsi="Times New Roman"/>
          <w:b/>
          <w:sz w:val="28"/>
          <w:szCs w:val="28"/>
        </w:rPr>
        <w:t>Анализ выполнения задач Годового плана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3385E">
        <w:rPr>
          <w:rFonts w:ascii="Times New Roman" w:hAnsi="Times New Roman"/>
          <w:b/>
          <w:sz w:val="28"/>
          <w:szCs w:val="28"/>
        </w:rPr>
        <w:t xml:space="preserve">педагогическим коллективом </w:t>
      </w:r>
    </w:p>
    <w:p w:rsidR="00270BCB" w:rsidRDefault="00270BCB" w:rsidP="00270B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3385E">
        <w:rPr>
          <w:rFonts w:ascii="Times New Roman" w:hAnsi="Times New Roman"/>
          <w:b/>
          <w:sz w:val="28"/>
          <w:szCs w:val="28"/>
        </w:rPr>
        <w:t>структурного подразделения</w:t>
      </w:r>
      <w:r>
        <w:rPr>
          <w:rFonts w:ascii="Times New Roman" w:hAnsi="Times New Roman"/>
          <w:b/>
          <w:sz w:val="28"/>
          <w:szCs w:val="28"/>
        </w:rPr>
        <w:t xml:space="preserve"> по реализации ОП ДО </w:t>
      </w:r>
    </w:p>
    <w:p w:rsidR="00270BCB" w:rsidRPr="00A3385E" w:rsidRDefault="00270BCB" w:rsidP="00270B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3385E">
        <w:rPr>
          <w:rFonts w:ascii="Times New Roman" w:hAnsi="Times New Roman"/>
          <w:b/>
          <w:sz w:val="28"/>
          <w:szCs w:val="28"/>
        </w:rPr>
        <w:t xml:space="preserve">МОУ «Разметелевская СОШ» </w:t>
      </w:r>
      <w:r>
        <w:rPr>
          <w:rFonts w:ascii="Times New Roman" w:hAnsi="Times New Roman"/>
          <w:b/>
          <w:sz w:val="28"/>
          <w:szCs w:val="28"/>
        </w:rPr>
        <w:t>(д. Хапо-ое)</w:t>
      </w:r>
    </w:p>
    <w:p w:rsidR="00270BCB" w:rsidRDefault="00270BCB" w:rsidP="00270B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2023</w:t>
      </w:r>
      <w:r w:rsidRPr="00A3385E">
        <w:rPr>
          <w:rFonts w:ascii="Times New Roman" w:hAnsi="Times New Roman"/>
          <w:b/>
          <w:sz w:val="28"/>
          <w:szCs w:val="28"/>
        </w:rPr>
        <w:t>-2024 учебном году</w:t>
      </w:r>
    </w:p>
    <w:p w:rsidR="00270BCB" w:rsidRDefault="00270BCB" w:rsidP="00270BCB">
      <w:pPr>
        <w:tabs>
          <w:tab w:val="left" w:pos="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0BCB" w:rsidRPr="00354B56" w:rsidRDefault="00270BCB" w:rsidP="00270BCB">
      <w:pPr>
        <w:tabs>
          <w:tab w:val="left" w:pos="7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6"/>
          <w:szCs w:val="26"/>
        </w:rPr>
        <w:t>В 2023-2024</w:t>
      </w:r>
      <w:r w:rsidRPr="0017306C">
        <w:rPr>
          <w:rFonts w:ascii="Times New Roman" w:hAnsi="Times New Roman"/>
          <w:sz w:val="26"/>
          <w:szCs w:val="26"/>
        </w:rPr>
        <w:t xml:space="preserve"> учебном году педагогический коллектив дошкольного отделения работал над </w:t>
      </w:r>
      <w:r w:rsidRPr="00BB3DC9">
        <w:rPr>
          <w:rFonts w:ascii="Times New Roman" w:eastAsia="Calibri" w:hAnsi="Times New Roman" w:cs="Times New Roman"/>
          <w:sz w:val="26"/>
          <w:szCs w:val="26"/>
          <w:lang w:eastAsia="en-US"/>
        </w:rPr>
        <w:t>созданием условий для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приобщения воспитанников и их родителей (законных представителей) к русской народной культуре в процессе передачи педагогического опыта.</w:t>
      </w:r>
    </w:p>
    <w:p w:rsidR="00270BCB" w:rsidRDefault="00270BCB" w:rsidP="00270BC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306C">
        <w:rPr>
          <w:rFonts w:ascii="Times New Roman" w:hAnsi="Times New Roman"/>
          <w:sz w:val="26"/>
          <w:szCs w:val="26"/>
        </w:rPr>
        <w:t xml:space="preserve">Подготовлено и проведено </w:t>
      </w:r>
      <w:r>
        <w:rPr>
          <w:rFonts w:ascii="Times New Roman" w:hAnsi="Times New Roman"/>
          <w:sz w:val="26"/>
          <w:szCs w:val="26"/>
        </w:rPr>
        <w:t>четыре педагогических совета</w:t>
      </w:r>
      <w:r w:rsidRPr="0017306C">
        <w:rPr>
          <w:rFonts w:ascii="Times New Roman" w:hAnsi="Times New Roman"/>
          <w:sz w:val="26"/>
          <w:szCs w:val="26"/>
        </w:rPr>
        <w:t>, два из которых тематиче</w:t>
      </w:r>
      <w:r>
        <w:rPr>
          <w:rFonts w:ascii="Times New Roman" w:hAnsi="Times New Roman"/>
          <w:sz w:val="26"/>
          <w:szCs w:val="26"/>
        </w:rPr>
        <w:t xml:space="preserve">ские: </w:t>
      </w:r>
      <w:r w:rsidRPr="00BB3DC9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Приобщение к русской народной культуре как средство художественно-эстетического развития дошкольников</w:t>
      </w:r>
      <w:r w:rsidRPr="00BB3DC9">
        <w:rPr>
          <w:rFonts w:ascii="Times New Roman" w:hAnsi="Times New Roman"/>
          <w:sz w:val="26"/>
          <w:szCs w:val="26"/>
        </w:rPr>
        <w:t>» и «</w:t>
      </w:r>
      <w:r>
        <w:rPr>
          <w:rFonts w:ascii="Times New Roman" w:hAnsi="Times New Roman" w:cs="Times New Roman"/>
          <w:bCs/>
          <w:sz w:val="26"/>
          <w:szCs w:val="26"/>
        </w:rPr>
        <w:t>Русская литература-кладезь народной мудрости</w:t>
      </w:r>
      <w:r w:rsidRPr="00BB3DC9">
        <w:rPr>
          <w:rFonts w:ascii="Times New Roman" w:hAnsi="Times New Roman"/>
          <w:sz w:val="26"/>
          <w:szCs w:val="26"/>
        </w:rPr>
        <w:t>».</w:t>
      </w:r>
    </w:p>
    <w:p w:rsidR="00270BCB" w:rsidRDefault="00270BCB" w:rsidP="00270BC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306C">
        <w:rPr>
          <w:rFonts w:ascii="Times New Roman" w:hAnsi="Times New Roman"/>
          <w:sz w:val="26"/>
          <w:szCs w:val="26"/>
        </w:rPr>
        <w:t xml:space="preserve">С целью повышения </w:t>
      </w:r>
      <w:r>
        <w:rPr>
          <w:rFonts w:ascii="Times New Roman" w:hAnsi="Times New Roman"/>
          <w:sz w:val="26"/>
          <w:szCs w:val="26"/>
        </w:rPr>
        <w:t>компетенции педагогов в вопросе приобщения воспитанников и их родителей (законных представителей) к русской народной культуре были проведены</w:t>
      </w:r>
      <w:r w:rsidRPr="00BB3DC9">
        <w:rPr>
          <w:rFonts w:ascii="Times New Roman" w:hAnsi="Times New Roman"/>
          <w:sz w:val="26"/>
          <w:szCs w:val="26"/>
        </w:rPr>
        <w:t>:</w:t>
      </w:r>
    </w:p>
    <w:p w:rsidR="00270BCB" w:rsidRDefault="00270BCB" w:rsidP="00270BC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/>
          <w:sz w:val="26"/>
          <w:szCs w:val="26"/>
        </w:rPr>
        <w:t>консультации:</w:t>
      </w:r>
      <w:r w:rsidRPr="00BB3DC9">
        <w:rPr>
          <w:rFonts w:ascii="Times New Roman" w:hAnsi="Times New Roman"/>
          <w:sz w:val="26"/>
          <w:szCs w:val="26"/>
        </w:rPr>
        <w:t>«</w:t>
      </w:r>
      <w:proofErr w:type="gramEnd"/>
      <w:r>
        <w:rPr>
          <w:rFonts w:ascii="Times New Roman" w:hAnsi="Times New Roman" w:cs="Times New Roman"/>
          <w:sz w:val="26"/>
          <w:szCs w:val="26"/>
        </w:rPr>
        <w:t>Народные подвижные игры в физическом воспитании дошкольников»</w:t>
      </w:r>
      <w:r w:rsidRPr="00BB3DC9">
        <w:rPr>
          <w:rFonts w:ascii="Times New Roman" w:hAnsi="Times New Roman"/>
          <w:sz w:val="26"/>
          <w:szCs w:val="26"/>
        </w:rPr>
        <w:t>,</w:t>
      </w:r>
      <w:r w:rsidRPr="00BB3DC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Роль народной музыки в воспитании дошкольников</w:t>
      </w:r>
      <w:r w:rsidRPr="00BB3DC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, «Методические технологии развития связной речи дошкольников», «Использование сказки в развитии связной речи дошкольников», «Роль наставничества в дошкольном учреждении».</w:t>
      </w:r>
    </w:p>
    <w:p w:rsidR="00270BCB" w:rsidRDefault="00270BCB" w:rsidP="00270BC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семинары: «К истокам народной культуры», «Народные праздники и обряды»; «Развитие речи через устное народное творчество», «Современные игры и упражнения для развития связной речи», «Организация системы наставничества в дошкольном учреждении».</w:t>
      </w:r>
    </w:p>
    <w:p w:rsidR="00270BCB" w:rsidRDefault="00270BCB" w:rsidP="00270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BB3DC9">
        <w:rPr>
          <w:rFonts w:ascii="Times New Roman" w:hAnsi="Times New Roman" w:cs="Times New Roman"/>
          <w:sz w:val="26"/>
          <w:szCs w:val="26"/>
        </w:rPr>
        <w:t xml:space="preserve">зучение </w:t>
      </w:r>
      <w:r>
        <w:rPr>
          <w:rFonts w:ascii="Times New Roman" w:hAnsi="Times New Roman" w:cs="Times New Roman"/>
          <w:sz w:val="26"/>
          <w:szCs w:val="26"/>
        </w:rPr>
        <w:t>Федеральной образовательной программы дошкольного образования, Федеральной адаптированной образовательной программы дошкольного образования.</w:t>
      </w:r>
    </w:p>
    <w:p w:rsidR="00270BCB" w:rsidRPr="001E72F0" w:rsidRDefault="00270BCB" w:rsidP="00270BCB">
      <w:pPr>
        <w:tabs>
          <w:tab w:val="left" w:pos="795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 w:rsidRPr="0017306C">
        <w:rPr>
          <w:rFonts w:ascii="Times New Roman" w:hAnsi="Times New Roman"/>
          <w:sz w:val="26"/>
          <w:szCs w:val="26"/>
        </w:rPr>
        <w:t>С целью</w:t>
      </w:r>
      <w:r>
        <w:rPr>
          <w:rFonts w:ascii="Times New Roman" w:hAnsi="Times New Roman"/>
          <w:sz w:val="26"/>
          <w:szCs w:val="26"/>
        </w:rPr>
        <w:t xml:space="preserve"> активизации</w:t>
      </w:r>
      <w:r w:rsidRPr="001E72F0">
        <w:rPr>
          <w:rFonts w:ascii="Times New Roman" w:hAnsi="Times New Roman"/>
          <w:sz w:val="26"/>
          <w:szCs w:val="26"/>
        </w:rPr>
        <w:t xml:space="preserve"> педагогической культуры родителей (закон</w:t>
      </w:r>
      <w:r>
        <w:rPr>
          <w:rFonts w:ascii="Times New Roman" w:hAnsi="Times New Roman"/>
          <w:sz w:val="26"/>
          <w:szCs w:val="26"/>
        </w:rPr>
        <w:t>ных представителей) и вовлечения</w:t>
      </w:r>
      <w:r w:rsidRPr="001E72F0">
        <w:rPr>
          <w:rFonts w:ascii="Times New Roman" w:hAnsi="Times New Roman"/>
          <w:sz w:val="26"/>
          <w:szCs w:val="26"/>
        </w:rPr>
        <w:t xml:space="preserve"> семей в воспит</w:t>
      </w:r>
      <w:r>
        <w:rPr>
          <w:rFonts w:ascii="Times New Roman" w:hAnsi="Times New Roman"/>
          <w:sz w:val="26"/>
          <w:szCs w:val="26"/>
        </w:rPr>
        <w:t xml:space="preserve">ательно-образовательный процесс </w:t>
      </w:r>
      <w:r w:rsidRPr="0017306C">
        <w:rPr>
          <w:rFonts w:ascii="Times New Roman" w:hAnsi="Times New Roman"/>
          <w:sz w:val="26"/>
          <w:szCs w:val="26"/>
        </w:rPr>
        <w:t xml:space="preserve">были организованы следующие мероприятия: </w:t>
      </w:r>
    </w:p>
    <w:p w:rsidR="00270BCB" w:rsidRDefault="00270BCB" w:rsidP="00270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родительское собрание «Традиции русского народа»; </w:t>
      </w:r>
    </w:p>
    <w:p w:rsidR="00270BCB" w:rsidRDefault="00270BCB" w:rsidP="00270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литературный вечер «В гостях у народной сказки»;</w:t>
      </w:r>
    </w:p>
    <w:p w:rsidR="00270BCB" w:rsidRDefault="00270BCB" w:rsidP="00270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мастер-класс по изготовлению народной игрушки;</w:t>
      </w:r>
    </w:p>
    <w:p w:rsidR="00270BCB" w:rsidRDefault="00270BCB" w:rsidP="00270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B3DC9">
        <w:rPr>
          <w:rFonts w:ascii="Times New Roman" w:hAnsi="Times New Roman" w:cs="Times New Roman"/>
          <w:sz w:val="26"/>
          <w:szCs w:val="26"/>
        </w:rPr>
        <w:t>консультации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BB3DC9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Главные наставники ребенка</w:t>
      </w:r>
      <w:r w:rsidRPr="00BB3DC9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hAnsi="Times New Roman" w:cs="Times New Roman"/>
          <w:sz w:val="26"/>
          <w:szCs w:val="26"/>
        </w:rPr>
        <w:t>«О роли народной литературы в развитии ребенка</w:t>
      </w:r>
      <w:r w:rsidRPr="00BB3DC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70BCB" w:rsidRDefault="00270BCB" w:rsidP="00270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рекомендации для родителей «Наши старшие друзья и наставники».</w:t>
      </w:r>
    </w:p>
    <w:p w:rsidR="00270BCB" w:rsidRDefault="00270BCB" w:rsidP="00270BC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рамках реализации календарного плана воспитательной работы были организованы и проведены следующие мероприятия:</w:t>
      </w:r>
    </w:p>
    <w:p w:rsidR="00270BCB" w:rsidRDefault="00270BCB" w:rsidP="00270BC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тематические занятия «День Колтушского сельского поселения»;</w:t>
      </w:r>
    </w:p>
    <w:p w:rsidR="00270BCB" w:rsidRDefault="00270BCB" w:rsidP="00270BC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конкурс открыток к 160-ию первого детского сада, приуроченный ко дню воспитателя и всех дошкольных работников;</w:t>
      </w:r>
    </w:p>
    <w:p w:rsidR="00270BCB" w:rsidRDefault="00270BCB" w:rsidP="00270BC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краткосрочный художественно-творческий проект ко Дню пожилого человека «Хорошо нам рядом с бабушкой и дедушкой»;</w:t>
      </w:r>
    </w:p>
    <w:p w:rsidR="00270BCB" w:rsidRDefault="00270BCB" w:rsidP="00270BC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викторина «В мире животных» посвящённая Всемирному дню защиты животных;</w:t>
      </w:r>
    </w:p>
    <w:p w:rsidR="00270BCB" w:rsidRDefault="00270BCB" w:rsidP="00270BC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краткосрочный групповой проект «Супер папа», приуроченный ко Дню отца;</w:t>
      </w:r>
    </w:p>
    <w:p w:rsidR="00270BCB" w:rsidRDefault="00270BCB" w:rsidP="00270BC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краткосрочный групповой проект «Наполни сердце добротой», приуроченный ко Дню матери;</w:t>
      </w:r>
    </w:p>
    <w:p w:rsidR="00270BCB" w:rsidRDefault="00270BCB" w:rsidP="00270BC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тематические беседы «День народного единства», «Государственный гимн, флаг, герб» посвящённые дню Государственного герба РФ;</w:t>
      </w:r>
    </w:p>
    <w:p w:rsidR="00270BCB" w:rsidRDefault="00270BCB" w:rsidP="00270BC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/>
          <w:sz w:val="26"/>
          <w:szCs w:val="26"/>
        </w:rPr>
        <w:t>акции:«</w:t>
      </w:r>
      <w:proofErr w:type="gramEnd"/>
      <w:r>
        <w:rPr>
          <w:rFonts w:ascii="Times New Roman" w:hAnsi="Times New Roman"/>
          <w:sz w:val="26"/>
          <w:szCs w:val="26"/>
        </w:rPr>
        <w:t>Маленькие волонтеры или добрые дела детей» (сбор гуманитарной помощи солдатам на СВО), «Покормите птиц», «Книжкина больница»;</w:t>
      </w:r>
    </w:p>
    <w:p w:rsidR="00270BCB" w:rsidRDefault="00270BCB" w:rsidP="00270BC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тематические занятия «По страницам блокадного Ленинграда», посвящённые Дню снятия блокады Ленинграда;</w:t>
      </w:r>
    </w:p>
    <w:p w:rsidR="00270BCB" w:rsidRDefault="00270BCB" w:rsidP="00270BC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тематические занятия «В лаборатории чудес», посвященная дню Российской науки;</w:t>
      </w:r>
    </w:p>
    <w:p w:rsidR="00270BCB" w:rsidRDefault="00270BCB" w:rsidP="00270BC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спортивно-музыкальный досуг «Мой папа лучше всех!», посвящённый Дню защитников Отечества;</w:t>
      </w:r>
    </w:p>
    <w:p w:rsidR="00270BCB" w:rsidRDefault="00270BCB" w:rsidP="00270BC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выставки совместных творческих работ «Осенняя сказка», «В гостях у народной сказки», «Военные профессии», «Калейдоскоп афиш», «Такие разные буквы»;</w:t>
      </w:r>
    </w:p>
    <w:p w:rsidR="00270BCB" w:rsidRDefault="00270BCB" w:rsidP="00270BC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музыкально-литературный досуг «Первый праздник весны», посвященный 8 марта;</w:t>
      </w:r>
    </w:p>
    <w:p w:rsidR="00270BCB" w:rsidRDefault="00270BCB" w:rsidP="00270BC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создание мини-музея «Это русская сторонка»</w:t>
      </w:r>
    </w:p>
    <w:p w:rsidR="00270BCB" w:rsidRDefault="00270BCB" w:rsidP="00270BC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цикл книжных выставок «Книжный парад для дошколят»;</w:t>
      </w:r>
    </w:p>
    <w:p w:rsidR="00270BCB" w:rsidRDefault="00270BCB" w:rsidP="00270BC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тематические занятия «Первый космонавт», участие в конкурсах, посвященных Дню космонавтики;</w:t>
      </w:r>
    </w:p>
    <w:p w:rsidR="00270BCB" w:rsidRDefault="00270BCB" w:rsidP="00270BC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литературно-музыкальный досуг «День Победы».</w:t>
      </w:r>
    </w:p>
    <w:p w:rsidR="00270BCB" w:rsidRDefault="00270BCB" w:rsidP="00270BC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Воспитателями разработаны и проведены тематические занятия по «Художественно-эстетическому развитию»:</w:t>
      </w:r>
    </w:p>
    <w:p w:rsidR="00270BCB" w:rsidRDefault="00270BCB" w:rsidP="00270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 </w:t>
      </w: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>группа младшего дошкольного возраста (от 3 до 4 лет) общеразвивающей направленности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– «Веселая матрешка», «Печка-матушка»</w:t>
      </w:r>
    </w:p>
    <w:p w:rsidR="00270BCB" w:rsidRPr="00FA3090" w:rsidRDefault="00270BCB" w:rsidP="00270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 </w:t>
      </w: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>группа младшего дошкольного возраста (от 4 до 5 лет) общеразвивающей направленности</w:t>
      </w:r>
      <w:r w:rsidRPr="00FA3090">
        <w:rPr>
          <w:rFonts w:ascii="Times New Roman" w:eastAsia="Times New Roman" w:hAnsi="Times New Roman" w:cs="Times New Roman"/>
          <w:sz w:val="26"/>
          <w:szCs w:val="26"/>
        </w:rPr>
        <w:t>– «Дымковская лошадка»</w:t>
      </w:r>
    </w:p>
    <w:p w:rsidR="00270BCB" w:rsidRDefault="00270BCB" w:rsidP="00270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 </w:t>
      </w: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>группа старшего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дошкольного возраста (от 5 до 7</w:t>
      </w: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лет)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комбинированной</w:t>
      </w: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направленности для детей с ТНР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– «Сарафан для </w:t>
      </w:r>
      <w:proofErr w:type="spellStart"/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Марьюшки</w:t>
      </w:r>
      <w:proofErr w:type="spellEnd"/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»</w:t>
      </w:r>
    </w:p>
    <w:p w:rsidR="00270BCB" w:rsidRPr="00270BCB" w:rsidRDefault="00270BCB" w:rsidP="00270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 </w:t>
      </w: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>группа старшего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дошкольного возраста (от 5 до 7</w:t>
      </w: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лет) компенсирующей направленности для детей с ТНР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– </w:t>
      </w:r>
      <w:r w:rsidRPr="005A2E94">
        <w:rPr>
          <w:rFonts w:ascii="Times New Roman" w:eastAsia="Times New Roman" w:hAnsi="Times New Roman" w:cs="Times New Roman"/>
          <w:sz w:val="26"/>
          <w:szCs w:val="26"/>
        </w:rPr>
        <w:t>«Ярмарка»</w:t>
      </w:r>
    </w:p>
    <w:p w:rsidR="00270BCB" w:rsidRDefault="00270BCB" w:rsidP="00270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Воспитанники всех групп участвовали в постановке театральных представлений «В гостях у дедушки Крылова»:</w:t>
      </w:r>
    </w:p>
    <w:p w:rsidR="00270BCB" w:rsidRDefault="00270BCB" w:rsidP="00270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 </w:t>
      </w: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>группа младшего дошкольного возраста (от 3 до 4 лет) общеразвивающей направленности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– «Ворона и Лисица»</w:t>
      </w:r>
    </w:p>
    <w:p w:rsidR="00270BCB" w:rsidRDefault="00270BCB" w:rsidP="00270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 </w:t>
      </w: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>группа младшего дошкольного возраста (от 4 до 5 лет) общеразвивающей направленности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– «Квартет»</w:t>
      </w:r>
    </w:p>
    <w:p w:rsidR="00270BCB" w:rsidRDefault="00270BCB" w:rsidP="00270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 </w:t>
      </w: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>группа старшего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дошкольного возраста (от 5 до 7</w:t>
      </w: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лет)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комбинированной</w:t>
      </w: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направленности для детей с ТНР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– «Стрекоза и муравей»</w:t>
      </w:r>
    </w:p>
    <w:p w:rsidR="00270BCB" w:rsidRPr="00270BCB" w:rsidRDefault="00270BCB" w:rsidP="00270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 </w:t>
      </w: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>групп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ы</w:t>
      </w: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старшего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дошкольного возраста (от 5 до 7</w:t>
      </w: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лет) компенсирующей направленности для детей с ТНР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и ЗПР – «Свинья под дубом», «Мартышка и очи», «Зеркало и обезьяна».</w:t>
      </w:r>
    </w:p>
    <w:p w:rsidR="00270BCB" w:rsidRDefault="00270BCB" w:rsidP="00270BCB">
      <w:pPr>
        <w:spacing w:after="0" w:line="240" w:lineRule="auto"/>
        <w:ind w:left="708" w:firstLine="37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17306C">
        <w:rPr>
          <w:rFonts w:ascii="Times New Roman" w:hAnsi="Times New Roman"/>
          <w:sz w:val="26"/>
          <w:szCs w:val="26"/>
        </w:rPr>
        <w:t xml:space="preserve"> рамках недели педагогического</w:t>
      </w:r>
      <w:r>
        <w:rPr>
          <w:rFonts w:ascii="Times New Roman" w:hAnsi="Times New Roman"/>
          <w:sz w:val="26"/>
          <w:szCs w:val="26"/>
        </w:rPr>
        <w:t xml:space="preserve"> мастерства в</w:t>
      </w:r>
      <w:r w:rsidRPr="0017306C">
        <w:rPr>
          <w:rFonts w:ascii="Times New Roman" w:hAnsi="Times New Roman"/>
          <w:sz w:val="26"/>
          <w:szCs w:val="26"/>
        </w:rPr>
        <w:t>оспитателями разработан</w:t>
      </w:r>
      <w:r>
        <w:rPr>
          <w:rFonts w:ascii="Times New Roman" w:hAnsi="Times New Roman"/>
          <w:sz w:val="26"/>
          <w:szCs w:val="26"/>
        </w:rPr>
        <w:t>ы и проведены открытые занятия:</w:t>
      </w:r>
    </w:p>
    <w:p w:rsidR="00270BCB" w:rsidRPr="00FA3090" w:rsidRDefault="00270BCB" w:rsidP="00270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 </w:t>
      </w: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>группа младшего дошкольного возраста (от 3 до 4 лет) общеразвивающей направленности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– художественно-эстетическое развитие, </w:t>
      </w:r>
      <w:r w:rsidRPr="00FA3090">
        <w:rPr>
          <w:rFonts w:ascii="Times New Roman" w:eastAsia="Times New Roman" w:hAnsi="Times New Roman" w:cs="Times New Roman"/>
          <w:sz w:val="26"/>
          <w:szCs w:val="26"/>
        </w:rPr>
        <w:t>аппликация «Пылесос для Золушки»</w:t>
      </w:r>
    </w:p>
    <w:p w:rsidR="00270BCB" w:rsidRDefault="00270BCB" w:rsidP="00270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 </w:t>
      </w: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>группа младшего дошкольного возраста (от 4 до 5 лет) общеразвивающей направленности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– художественно-эстетическое развитие, монотипия «Бабочка»</w:t>
      </w:r>
    </w:p>
    <w:p w:rsidR="00270BCB" w:rsidRDefault="00270BCB" w:rsidP="00270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 </w:t>
      </w: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>группа старшего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дошкольного возраста (от 5 до 7</w:t>
      </w:r>
      <w:r w:rsidRPr="00CF4A5A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лет) компенсирующей направленности для детей с ТНР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и ЗПР – художественно-эстетическое развитие, </w:t>
      </w:r>
      <w:proofErr w:type="spellStart"/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граттаж</w:t>
      </w:r>
      <w:proofErr w:type="spellEnd"/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«Избушка для Бабы-Яги»</w:t>
      </w:r>
    </w:p>
    <w:p w:rsidR="00270BCB" w:rsidRDefault="00270BCB" w:rsidP="00270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Воспитатель группы младшего дошкольного возраста Палина В.Е. участвовала в конкурсе «Лучший воспитатель» в рамках муниципального фестиваля конкурсов педагогического мастерства «Профессиональный успех». Получен сертификат участника.</w:t>
      </w:r>
    </w:p>
    <w:p w:rsidR="00270BCB" w:rsidRDefault="00270BCB" w:rsidP="00270B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Воспитанник группы старшего дошкольного возраста Грачев Павел, под руководством воспитателя Григорьевой Л.М. занял 2 место в муниципальном конкурсе детского изобразительного творчества «Шире круг» в номинации живопись.</w:t>
      </w:r>
    </w:p>
    <w:p w:rsidR="00270BCB" w:rsidRPr="00270BCB" w:rsidRDefault="00270BCB" w:rsidP="00270B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Воспитанница группы старшего дошкольного возраста Иванова Есения, под руководством воспитателя </w:t>
      </w:r>
      <w:proofErr w:type="spellStart"/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Нумцовой</w:t>
      </w:r>
      <w:proofErr w:type="spellEnd"/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Ю.С.. заняла 3 место в муниципальном конкурсе детского изобразительного творчества «Шире круг» в номинации графика.</w:t>
      </w:r>
    </w:p>
    <w:p w:rsidR="00270BCB" w:rsidRDefault="00270BCB" w:rsidP="00270B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>
        <w:rPr>
          <w:rFonts w:ascii="Times New Roman" w:hAnsi="Times New Roman"/>
          <w:sz w:val="26"/>
          <w:szCs w:val="26"/>
        </w:rPr>
        <w:tab/>
        <w:t>В рамках работы по приобщению дошкольников к истокам русской национальной культуры были проведены следующие мероприятия:</w:t>
      </w:r>
    </w:p>
    <w:p w:rsidR="00270BCB" w:rsidRDefault="00270BCB" w:rsidP="00270BC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Музыкальное развлечение «Колядки»;</w:t>
      </w:r>
    </w:p>
    <w:p w:rsidR="00270BCB" w:rsidRDefault="00270BCB" w:rsidP="00270BC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«На героя и слава бежит» занятие, приуроченное ко Дню защитника отечества;</w:t>
      </w:r>
    </w:p>
    <w:p w:rsidR="00270BCB" w:rsidRDefault="00270BCB" w:rsidP="00270BC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Масленичные гулянья;</w:t>
      </w:r>
    </w:p>
    <w:p w:rsidR="00270BCB" w:rsidRDefault="00270BCB" w:rsidP="00270BC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Тематическое занятие «Хлеб всему голова»</w:t>
      </w:r>
    </w:p>
    <w:p w:rsidR="00270BCB" w:rsidRDefault="00270BCB" w:rsidP="00270BC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«Красная горка»;</w:t>
      </w:r>
    </w:p>
    <w:p w:rsidR="00270BCB" w:rsidRDefault="00270BCB" w:rsidP="00270BC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Изготовление русских народных тряпичных кукол;</w:t>
      </w:r>
    </w:p>
    <w:p w:rsidR="00270BCB" w:rsidRDefault="00270BCB" w:rsidP="00270BC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Мини-музеи тряпичных кукол в группах;</w:t>
      </w:r>
    </w:p>
    <w:p w:rsidR="00270BCB" w:rsidRDefault="00270BCB" w:rsidP="00270BC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Праздник Русской березки.</w:t>
      </w:r>
    </w:p>
    <w:p w:rsidR="00D16232" w:rsidRPr="00285B80" w:rsidRDefault="00D16232" w:rsidP="00D1623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270BCB" w:rsidRPr="00270BCB" w:rsidRDefault="00270BCB" w:rsidP="00270BC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Старший методист </w:t>
      </w:r>
      <w:r w:rsidRPr="00270BCB">
        <w:rPr>
          <w:rFonts w:ascii="Times New Roman" w:hAnsi="Times New Roman" w:cs="Times New Roman"/>
          <w:b/>
          <w:i/>
          <w:sz w:val="26"/>
          <w:szCs w:val="26"/>
        </w:rPr>
        <w:t>Павлова Е.Б.</w:t>
      </w:r>
    </w:p>
    <w:p w:rsidR="00270BCB" w:rsidRPr="00285B80" w:rsidRDefault="00270BCB" w:rsidP="00270BCB">
      <w:pPr>
        <w:spacing w:after="0" w:line="240" w:lineRule="auto"/>
        <w:ind w:firstLine="708"/>
        <w:jc w:val="right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Старший воспитатель </w:t>
      </w:r>
      <w:r>
        <w:rPr>
          <w:rFonts w:ascii="Times New Roman" w:hAnsi="Times New Roman" w:cs="Times New Roman"/>
          <w:b/>
          <w:i/>
          <w:sz w:val="26"/>
          <w:szCs w:val="26"/>
        </w:rPr>
        <w:t>Воеводкина М.И.</w:t>
      </w:r>
    </w:p>
    <w:p w:rsidR="00D16232" w:rsidRPr="00285B80" w:rsidRDefault="00D16232" w:rsidP="00270BCB">
      <w:pPr>
        <w:spacing w:after="0" w:line="240" w:lineRule="auto"/>
        <w:ind w:firstLine="708"/>
        <w:jc w:val="right"/>
        <w:rPr>
          <w:sz w:val="26"/>
          <w:szCs w:val="26"/>
        </w:rPr>
      </w:pPr>
    </w:p>
    <w:sectPr w:rsidR="00D16232" w:rsidRPr="00285B80" w:rsidSect="00A338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002B"/>
    <w:multiLevelType w:val="hybridMultilevel"/>
    <w:tmpl w:val="0F688D16"/>
    <w:lvl w:ilvl="0" w:tplc="BC7C876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5F1E78"/>
    <w:multiLevelType w:val="hybridMultilevel"/>
    <w:tmpl w:val="DC1EFEBE"/>
    <w:lvl w:ilvl="0" w:tplc="4A0637F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1A40F4"/>
    <w:multiLevelType w:val="hybridMultilevel"/>
    <w:tmpl w:val="155A5D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636C0B"/>
    <w:multiLevelType w:val="hybridMultilevel"/>
    <w:tmpl w:val="2B526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94D87"/>
    <w:multiLevelType w:val="hybridMultilevel"/>
    <w:tmpl w:val="96828BFC"/>
    <w:lvl w:ilvl="0" w:tplc="DEC848A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C5205E"/>
    <w:multiLevelType w:val="hybridMultilevel"/>
    <w:tmpl w:val="0A6081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49D4EB2"/>
    <w:multiLevelType w:val="hybridMultilevel"/>
    <w:tmpl w:val="5E54295A"/>
    <w:lvl w:ilvl="0" w:tplc="25EC13C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FFF036F"/>
    <w:multiLevelType w:val="hybridMultilevel"/>
    <w:tmpl w:val="2B7EC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062AE"/>
    <w:multiLevelType w:val="hybridMultilevel"/>
    <w:tmpl w:val="27BA8AE4"/>
    <w:lvl w:ilvl="0" w:tplc="BC7C87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164CAC"/>
    <w:multiLevelType w:val="hybridMultilevel"/>
    <w:tmpl w:val="DC1A8EBE"/>
    <w:lvl w:ilvl="0" w:tplc="82D2481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4376838"/>
    <w:multiLevelType w:val="hybridMultilevel"/>
    <w:tmpl w:val="E3409338"/>
    <w:lvl w:ilvl="0" w:tplc="7CFC392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A14F1F"/>
    <w:multiLevelType w:val="hybridMultilevel"/>
    <w:tmpl w:val="FBA829F6"/>
    <w:lvl w:ilvl="0" w:tplc="269A4E5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8F13761"/>
    <w:multiLevelType w:val="multilevel"/>
    <w:tmpl w:val="526C5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FF0000"/>
      </w:rPr>
    </w:lvl>
  </w:abstractNum>
  <w:abstractNum w:abstractNumId="13" w15:restartNumberingAfterBreak="0">
    <w:nsid w:val="3CB64917"/>
    <w:multiLevelType w:val="hybridMultilevel"/>
    <w:tmpl w:val="56C2C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43ABE"/>
    <w:multiLevelType w:val="hybridMultilevel"/>
    <w:tmpl w:val="0FC2ED66"/>
    <w:lvl w:ilvl="0" w:tplc="AE7EB21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E631C1C"/>
    <w:multiLevelType w:val="hybridMultilevel"/>
    <w:tmpl w:val="D8442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A4E6B"/>
    <w:multiLevelType w:val="hybridMultilevel"/>
    <w:tmpl w:val="AE08FD3A"/>
    <w:lvl w:ilvl="0" w:tplc="E6C6CA3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16208E5"/>
    <w:multiLevelType w:val="hybridMultilevel"/>
    <w:tmpl w:val="CAE8C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0129B"/>
    <w:multiLevelType w:val="hybridMultilevel"/>
    <w:tmpl w:val="143A4DA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9260A3E"/>
    <w:multiLevelType w:val="hybridMultilevel"/>
    <w:tmpl w:val="F0A210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04E97"/>
    <w:multiLevelType w:val="hybridMultilevel"/>
    <w:tmpl w:val="529A65E0"/>
    <w:lvl w:ilvl="0" w:tplc="9284613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91959F5"/>
    <w:multiLevelType w:val="hybridMultilevel"/>
    <w:tmpl w:val="835CFC06"/>
    <w:lvl w:ilvl="0" w:tplc="3AB0F98E">
      <w:start w:val="1"/>
      <w:numFmt w:val="decimal"/>
      <w:lvlText w:val="%1)"/>
      <w:lvlJc w:val="left"/>
      <w:pPr>
        <w:ind w:left="720" w:hanging="360"/>
      </w:pPr>
      <w:rPr>
        <w:rFonts w:ascii="Cambria" w:hAnsi="Cambria" w:cs="Times New Roman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1185B"/>
    <w:multiLevelType w:val="hybridMultilevel"/>
    <w:tmpl w:val="AC2EE1B0"/>
    <w:lvl w:ilvl="0" w:tplc="DCB6D22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FA4715"/>
    <w:multiLevelType w:val="hybridMultilevel"/>
    <w:tmpl w:val="EDE40D3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C5293"/>
    <w:multiLevelType w:val="hybridMultilevel"/>
    <w:tmpl w:val="4C608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136D2"/>
    <w:multiLevelType w:val="hybridMultilevel"/>
    <w:tmpl w:val="67967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54D10"/>
    <w:multiLevelType w:val="hybridMultilevel"/>
    <w:tmpl w:val="5A9213BE"/>
    <w:lvl w:ilvl="0" w:tplc="25F21C9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2B457E"/>
    <w:multiLevelType w:val="hybridMultilevel"/>
    <w:tmpl w:val="6090D7EC"/>
    <w:lvl w:ilvl="0" w:tplc="7714BFC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2F736D8"/>
    <w:multiLevelType w:val="hybridMultilevel"/>
    <w:tmpl w:val="5C9C218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ED0DE0"/>
    <w:multiLevelType w:val="hybridMultilevel"/>
    <w:tmpl w:val="ED8A6D4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5580AFA"/>
    <w:multiLevelType w:val="hybridMultilevel"/>
    <w:tmpl w:val="705C1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C57D0"/>
    <w:multiLevelType w:val="hybridMultilevel"/>
    <w:tmpl w:val="C242EC52"/>
    <w:lvl w:ilvl="0" w:tplc="31305ADA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26368"/>
    <w:multiLevelType w:val="hybridMultilevel"/>
    <w:tmpl w:val="D97046A4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</w:num>
  <w:num w:numId="3">
    <w:abstractNumId w:val="29"/>
  </w:num>
  <w:num w:numId="4">
    <w:abstractNumId w:val="12"/>
  </w:num>
  <w:num w:numId="5">
    <w:abstractNumId w:val="13"/>
  </w:num>
  <w:num w:numId="6">
    <w:abstractNumId w:val="18"/>
  </w:num>
  <w:num w:numId="7">
    <w:abstractNumId w:val="5"/>
  </w:num>
  <w:num w:numId="8">
    <w:abstractNumId w:val="19"/>
  </w:num>
  <w:num w:numId="9">
    <w:abstractNumId w:val="11"/>
  </w:num>
  <w:num w:numId="10">
    <w:abstractNumId w:val="21"/>
  </w:num>
  <w:num w:numId="11">
    <w:abstractNumId w:val="31"/>
  </w:num>
  <w:num w:numId="12">
    <w:abstractNumId w:val="17"/>
  </w:num>
  <w:num w:numId="13">
    <w:abstractNumId w:val="24"/>
  </w:num>
  <w:num w:numId="14">
    <w:abstractNumId w:val="3"/>
  </w:num>
  <w:num w:numId="15">
    <w:abstractNumId w:val="23"/>
  </w:num>
  <w:num w:numId="16">
    <w:abstractNumId w:val="7"/>
  </w:num>
  <w:num w:numId="17">
    <w:abstractNumId w:val="25"/>
  </w:num>
  <w:num w:numId="18">
    <w:abstractNumId w:val="6"/>
  </w:num>
  <w:num w:numId="19">
    <w:abstractNumId w:val="1"/>
  </w:num>
  <w:num w:numId="20">
    <w:abstractNumId w:val="9"/>
  </w:num>
  <w:num w:numId="21">
    <w:abstractNumId w:val="14"/>
  </w:num>
  <w:num w:numId="22">
    <w:abstractNumId w:val="16"/>
  </w:num>
  <w:num w:numId="23">
    <w:abstractNumId w:val="27"/>
  </w:num>
  <w:num w:numId="24">
    <w:abstractNumId w:val="20"/>
  </w:num>
  <w:num w:numId="25">
    <w:abstractNumId w:val="26"/>
  </w:num>
  <w:num w:numId="26">
    <w:abstractNumId w:val="22"/>
  </w:num>
  <w:num w:numId="27">
    <w:abstractNumId w:val="10"/>
  </w:num>
  <w:num w:numId="28">
    <w:abstractNumId w:val="4"/>
  </w:num>
  <w:num w:numId="29">
    <w:abstractNumId w:val="8"/>
  </w:num>
  <w:num w:numId="30">
    <w:abstractNumId w:val="32"/>
  </w:num>
  <w:num w:numId="31">
    <w:abstractNumId w:val="0"/>
  </w:num>
  <w:num w:numId="32">
    <w:abstractNumId w:val="15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3385E"/>
    <w:rsid w:val="00074AC3"/>
    <w:rsid w:val="0013746D"/>
    <w:rsid w:val="00146F32"/>
    <w:rsid w:val="001B3589"/>
    <w:rsid w:val="00270BCB"/>
    <w:rsid w:val="00285B80"/>
    <w:rsid w:val="003056FB"/>
    <w:rsid w:val="00495934"/>
    <w:rsid w:val="00565026"/>
    <w:rsid w:val="006017B5"/>
    <w:rsid w:val="008C5926"/>
    <w:rsid w:val="008C636A"/>
    <w:rsid w:val="00983E4F"/>
    <w:rsid w:val="00A3385E"/>
    <w:rsid w:val="00A94F2C"/>
    <w:rsid w:val="00C51605"/>
    <w:rsid w:val="00D16232"/>
    <w:rsid w:val="00FD2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FD331-8776-4513-BEC6-8267E180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85E"/>
    <w:pPr>
      <w:ind w:left="720"/>
      <w:contextualSpacing/>
    </w:pPr>
  </w:style>
  <w:style w:type="paragraph" w:customStyle="1" w:styleId="Default">
    <w:name w:val="Default"/>
    <w:rsid w:val="00074AC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1">
    <w:name w:val="Сетка таблицы1"/>
    <w:basedOn w:val="a1"/>
    <w:uiPriority w:val="39"/>
    <w:rsid w:val="00074AC3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074A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next w:val="a"/>
    <w:link w:val="a6"/>
    <w:uiPriority w:val="10"/>
    <w:qFormat/>
    <w:rsid w:val="00270B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270B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2290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school2</cp:lastModifiedBy>
  <cp:revision>10</cp:revision>
  <cp:lastPrinted>2024-05-29T07:21:00Z</cp:lastPrinted>
  <dcterms:created xsi:type="dcterms:W3CDTF">2024-05-28T10:40:00Z</dcterms:created>
  <dcterms:modified xsi:type="dcterms:W3CDTF">2024-09-20T15:02:00Z</dcterms:modified>
</cp:coreProperties>
</file>