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19" w:rsidRPr="00E17027" w:rsidRDefault="00A72F19" w:rsidP="00A7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027">
        <w:rPr>
          <w:rFonts w:ascii="Times New Roman" w:hAnsi="Times New Roman" w:cs="Times New Roman"/>
          <w:b/>
          <w:sz w:val="24"/>
          <w:szCs w:val="24"/>
        </w:rPr>
        <w:t>ПЕДАГОГИЧЕСКИЕ КОМПЕТЕНЦИИ</w:t>
      </w:r>
    </w:p>
    <w:p w:rsidR="00052142" w:rsidRPr="001A7921" w:rsidRDefault="00A72F19" w:rsidP="00A7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21">
        <w:rPr>
          <w:rFonts w:ascii="Times New Roman" w:hAnsi="Times New Roman" w:cs="Times New Roman"/>
          <w:b/>
          <w:sz w:val="24"/>
          <w:szCs w:val="24"/>
        </w:rPr>
        <w:t>Результаты диагностики учителей начальных классов МОУ «</w:t>
      </w:r>
      <w:proofErr w:type="spellStart"/>
      <w:r w:rsidRPr="001A7921">
        <w:rPr>
          <w:rFonts w:ascii="Times New Roman" w:hAnsi="Times New Roman" w:cs="Times New Roman"/>
          <w:b/>
          <w:sz w:val="24"/>
          <w:szCs w:val="24"/>
        </w:rPr>
        <w:t>Разметелевская</w:t>
      </w:r>
      <w:proofErr w:type="spellEnd"/>
      <w:r w:rsidRPr="001A792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E2FB5" w:rsidRPr="00E17027" w:rsidRDefault="00701B2F" w:rsidP="00BE2FB5">
      <w:pPr>
        <w:pStyle w:val="a3"/>
      </w:pPr>
      <w:r>
        <w:t xml:space="preserve">     </w:t>
      </w:r>
      <w:bookmarkStart w:id="0" w:name="_GoBack"/>
      <w:bookmarkEnd w:id="0"/>
      <w:r w:rsidR="00BE2FB5" w:rsidRPr="00E17027">
        <w:t xml:space="preserve">С </w:t>
      </w:r>
      <w:r w:rsidR="00BE2FB5" w:rsidRPr="00E17027">
        <w:rPr>
          <w:rStyle w:val="a4"/>
          <w:b w:val="0"/>
        </w:rPr>
        <w:t>10 марта по 11 апреля 2020</w:t>
      </w:r>
      <w:r w:rsidR="00BE2FB5" w:rsidRPr="00E17027">
        <w:t xml:space="preserve"> </w:t>
      </w:r>
      <w:r w:rsidR="00BE2FB5" w:rsidRPr="00E17027">
        <w:rPr>
          <w:rStyle w:val="a4"/>
          <w:b w:val="0"/>
        </w:rPr>
        <w:t>года</w:t>
      </w:r>
      <w:r w:rsidR="00BE2FB5" w:rsidRPr="00E17027">
        <w:rPr>
          <w:rStyle w:val="a4"/>
        </w:rPr>
        <w:t xml:space="preserve"> </w:t>
      </w:r>
      <w:r w:rsidR="00BE2FB5" w:rsidRPr="00E17027">
        <w:t>компания «Яндекс» (сервис «Яндекс. Учебник» и программа профессионального развития «Я Учитель») проводила бесплатное онлайн-тестирование педагогических компетенций</w:t>
      </w:r>
      <w:r w:rsidR="00BE2FB5" w:rsidRPr="00153493">
        <w:rPr>
          <w:i/>
          <w:color w:val="000000" w:themeColor="text1"/>
        </w:rPr>
        <w:t>.</w:t>
      </w:r>
      <w:r w:rsidR="00252F1F" w:rsidRPr="00153493">
        <w:rPr>
          <w:bCs/>
          <w:i/>
          <w:color w:val="000000" w:themeColor="text1"/>
        </w:rPr>
        <w:t xml:space="preserve"> </w:t>
      </w:r>
      <w:r w:rsidR="00252F1F" w:rsidRPr="00153493">
        <w:rPr>
          <w:rStyle w:val="a6"/>
          <w:bCs/>
          <w:i w:val="0"/>
          <w:color w:val="000000" w:themeColor="text1"/>
        </w:rPr>
        <w:t xml:space="preserve">Современная реальность, в которой абсолютно доступна любая информация и у детей есть смартфоны уже в начальной школе, требует от учителя не только отличного знания своего предмета, но саморазвития: умения сотрудничать с коллегами, создавать правильную атмосферу в классе, анализировать свою работу, мыслить нешаблонно. Что современные учителя уже умеют хорошо, а что даётся им сложнее? Тест </w:t>
      </w:r>
      <w:r w:rsidR="00153493" w:rsidRPr="00153493">
        <w:rPr>
          <w:rStyle w:val="a6"/>
          <w:bCs/>
          <w:i w:val="0"/>
          <w:color w:val="000000" w:themeColor="text1"/>
        </w:rPr>
        <w:t>прошли более</w:t>
      </w:r>
      <w:r w:rsidR="00252F1F" w:rsidRPr="00153493">
        <w:rPr>
          <w:rStyle w:val="a6"/>
          <w:bCs/>
          <w:i w:val="0"/>
          <w:color w:val="000000" w:themeColor="text1"/>
        </w:rPr>
        <w:t xml:space="preserve"> 100 тыс. учителей, то есть каждый 10-й учитель в России.</w:t>
      </w:r>
      <w:r w:rsidR="00252F1F" w:rsidRPr="00153493">
        <w:rPr>
          <w:rStyle w:val="a6"/>
          <w:b/>
          <w:bCs/>
          <w:color w:val="000000" w:themeColor="text1"/>
        </w:rPr>
        <w:t> </w:t>
      </w:r>
      <w:r w:rsidR="00153493" w:rsidRPr="00153493">
        <w:rPr>
          <w:rStyle w:val="a6"/>
          <w:bCs/>
          <w:i w:val="0"/>
          <w:color w:val="000000" w:themeColor="text1"/>
        </w:rPr>
        <w:t xml:space="preserve">Наши учителя тоже приняли участие в этом тестировании. </w:t>
      </w:r>
    </w:p>
    <w:p w:rsidR="00BE2FB5" w:rsidRPr="00E17027" w:rsidRDefault="00BE2FB5" w:rsidP="00BE2FB5">
      <w:pPr>
        <w:pStyle w:val="a3"/>
      </w:pPr>
      <w:r w:rsidRPr="00E17027">
        <w:rPr>
          <w:rStyle w:val="a4"/>
        </w:rPr>
        <w:t>Цель диагностики:</w:t>
      </w:r>
      <w:r w:rsidRPr="00E17027">
        <w:t xml:space="preserve"> исследование по 6 компетенциям успешного учителя («Ориентация на результат», «Анализ своих действий», «Сотрудничество с коллегами», «Развитие», «Индивидуальный подход», «Атмосфера в классе») в формате решения кейсов из реальной педагогической практики.</w:t>
      </w:r>
    </w:p>
    <w:p w:rsidR="00BE2FB5" w:rsidRPr="00E17027" w:rsidRDefault="00BE2FB5" w:rsidP="00BE2FB5">
      <w:pPr>
        <w:pStyle w:val="a3"/>
      </w:pPr>
      <w:r w:rsidRPr="00E17027">
        <w:t xml:space="preserve">По итогам диагностики каждый педагог получил сертификат участника и индивидуальный профиль компетенций, составленный на основе личных результатов. Учителя начальных классов пройдя онлайн-тестирование получили возможность продиагностировать свои профессиональные навыки и получили персональные рекомендации по их дальнейшему развитию в педагогической практике. На диаграмме представлены средние данные </w:t>
      </w:r>
      <w:r w:rsidR="00E17027">
        <w:t>по всем участникам тестирования МО «Учителей начальных классов».</w:t>
      </w:r>
    </w:p>
    <w:p w:rsidR="00BE2FB5" w:rsidRPr="00E17027" w:rsidRDefault="00BE2FB5" w:rsidP="00BE2FB5">
      <w:pPr>
        <w:rPr>
          <w:rFonts w:ascii="Times New Roman" w:hAnsi="Times New Roman" w:cs="Times New Roman"/>
          <w:sz w:val="24"/>
          <w:szCs w:val="24"/>
        </w:rPr>
      </w:pPr>
    </w:p>
    <w:p w:rsidR="00A72F19" w:rsidRDefault="00693B27" w:rsidP="00A72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0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04B3" w:rsidRDefault="003A04B3" w:rsidP="00A72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6EA" w:rsidRDefault="005906EA" w:rsidP="00A72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6EA" w:rsidRDefault="005906EA" w:rsidP="00A72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4B3" w:rsidRDefault="003A04B3" w:rsidP="00A72F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013E" w:rsidRDefault="009D013E" w:rsidP="00CD7951">
      <w:pPr>
        <w:pStyle w:val="a3"/>
      </w:pPr>
    </w:p>
    <w:p w:rsidR="008A0817" w:rsidRDefault="009D013E" w:rsidP="009D013E">
      <w:pPr>
        <w:pStyle w:val="a3"/>
        <w:jc w:val="center"/>
      </w:pPr>
      <w:r>
        <w:t>Анализ результатов</w:t>
      </w:r>
    </w:p>
    <w:p w:rsidR="008A0817" w:rsidRDefault="00E17027" w:rsidP="00CD7951">
      <w:pPr>
        <w:pStyle w:val="a3"/>
      </w:pPr>
      <w:r>
        <w:t>Выше всего показатели «Сотрудничество с коллегами»</w:t>
      </w:r>
      <w:r w:rsidR="00CD7951">
        <w:t xml:space="preserve"> и </w:t>
      </w:r>
      <w:r>
        <w:t xml:space="preserve">«Развитие учеников».  </w:t>
      </w:r>
      <w:r w:rsidR="00CD7951">
        <w:t xml:space="preserve"> </w:t>
      </w:r>
      <w:r w:rsidR="00397D2D">
        <w:t>«</w:t>
      </w:r>
      <w:r>
        <w:t xml:space="preserve">Сотрудничество с коллегами» является одним </w:t>
      </w:r>
      <w:r w:rsidR="00397D2D">
        <w:t xml:space="preserve">из эффективных инструментов профессионального развития педагога. </w:t>
      </w:r>
      <w:r w:rsidR="00CD7951" w:rsidRPr="00CD7951">
        <w:t xml:space="preserve">Совместная работа учителей позволяет стимулировать учеников. В процессе сотрудничества учителя обсуждают цели обучения и формируют образовательные программы, направленные на развитие навыков, необходимых ученикам. Обмен опытом позволяет выстроить процесс обучения таким образом, чтобы ученики усердно учились, росли и развивались, но в тоже время не были перегружены процессом. </w:t>
      </w:r>
      <w:r w:rsidR="00CD7951">
        <w:t xml:space="preserve">Обмениваясь идеями, ресурсами и опытом, учителя создают новые учебные материалы, методики и инструменты, которые с успехом применяют в своей работе. </w:t>
      </w:r>
      <w:r w:rsidR="004E0606">
        <w:t xml:space="preserve">Возможность поделиться своими мыслями и идеями, найти единомышленников, помогает бороться с чувством профессионального одиночества, дает удовлетворение от работы. </w:t>
      </w:r>
      <w:r w:rsidR="00B8788F">
        <w:t xml:space="preserve"> Наш результат по компетенции </w:t>
      </w:r>
      <w:r w:rsidR="00CD7951">
        <w:t>«Сотрудничес</w:t>
      </w:r>
      <w:r w:rsidR="00B8788F">
        <w:t>тво с коллегами» составляет 75%. Отмечаем как</w:t>
      </w:r>
      <w:r w:rsidR="004E0606">
        <w:t xml:space="preserve"> положительный момент в работе учителей начальных классов.</w:t>
      </w:r>
      <w:r w:rsidR="008A0817">
        <w:t xml:space="preserve"> Для сравнения можно привести результаты данного тестирования по России – 79,1%. Результаты представлены на сайте </w:t>
      </w:r>
      <w:proofErr w:type="spellStart"/>
      <w:r w:rsidR="008A0817">
        <w:t>Интенсив</w:t>
      </w:r>
      <w:proofErr w:type="spellEnd"/>
      <w:r w:rsidR="008A0817">
        <w:t xml:space="preserve"> «Я учитель» </w:t>
      </w:r>
      <w:hyperlink r:id="rId7" w:history="1">
        <w:r w:rsidR="008A0817" w:rsidRPr="00FC0021">
          <w:rPr>
            <w:rStyle w:val="a5"/>
          </w:rPr>
          <w:t>https://octave.s3.yandex.net/static/files/rekomendacii-po-razvitiyu-pedagogicheskih-kompetencij_.pdf</w:t>
        </w:r>
      </w:hyperlink>
    </w:p>
    <w:p w:rsidR="00B8788F" w:rsidRDefault="004E0606" w:rsidP="00B8788F">
      <w:pPr>
        <w:pStyle w:val="a3"/>
      </w:pPr>
      <w:r>
        <w:t>«Развитие учеников»</w:t>
      </w:r>
      <w:r w:rsidR="00B8788F" w:rsidRPr="00B8788F">
        <w:t xml:space="preserve"> </w:t>
      </w:r>
    </w:p>
    <w:p w:rsidR="004E0606" w:rsidRDefault="00B8788F" w:rsidP="00B8788F">
      <w:pPr>
        <w:pStyle w:val="a3"/>
      </w:pPr>
      <w:r w:rsidRPr="00F65458">
        <w:t>Школьники</w:t>
      </w:r>
      <w:r w:rsidR="00F65458">
        <w:t xml:space="preserve"> </w:t>
      </w:r>
      <w:r w:rsidR="00F65458" w:rsidRPr="00F65458">
        <w:t xml:space="preserve">младших классов находятся в таком возрасте, когда особенно остро встает вопрос психологического развития, развития всех психических функций, творческих способностей, формирования сложных разновидностей деятельности, структурирования потребностей и мотивов, составляющий в волевой регуляции поведения и самооценки. Развитие личности – одна из главных </w:t>
      </w:r>
      <w:r w:rsidR="00321093">
        <w:t>задач начальной школы, учителя это понимают и работают в этом направлении.</w:t>
      </w:r>
      <w:r w:rsidRPr="00B8788F">
        <w:t xml:space="preserve"> </w:t>
      </w:r>
      <w:r>
        <w:t>Наш результат составляет 75,1%, что является очень хорошим показателем.  Для сравнения по России - 73,7%.</w:t>
      </w:r>
    </w:p>
    <w:p w:rsidR="00321093" w:rsidRDefault="00321093" w:rsidP="00CD7951">
      <w:pPr>
        <w:pStyle w:val="a3"/>
      </w:pPr>
      <w:r>
        <w:lastRenderedPageBreak/>
        <w:t>«Атмосфера в классе» - психологический климат в классе, это один из показателей профессиональной компетенции педагога. Чем больше учитель</w:t>
      </w:r>
      <w:r w:rsidR="0057345D">
        <w:t xml:space="preserve"> ориентирован на создание благоприятной для учебы и развития атмосферы, тем с большей вероятностью он сможет ожидать сплочённого, дружного коллектива, хорошей успеваемости в классе, уважения и любви детей к себе. Показатель 73,3% говорит о том, что учителя хорошо владеют этой компетенцией.</w:t>
      </w:r>
      <w:r w:rsidR="00B8788F">
        <w:t xml:space="preserve"> Средний показатель по России 70,06%.</w:t>
      </w:r>
    </w:p>
    <w:p w:rsidR="0057345D" w:rsidRDefault="0057345D" w:rsidP="00CD7951">
      <w:pPr>
        <w:pStyle w:val="a3"/>
      </w:pPr>
      <w:r>
        <w:t xml:space="preserve">«Ориентация на учебный результат» </w:t>
      </w:r>
      <w:r w:rsidR="00153493">
        <w:t xml:space="preserve">По данным команды «Яндекс» (проводившей тестирование), </w:t>
      </w:r>
      <w:r w:rsidR="00153493" w:rsidRPr="00153493">
        <w:rPr>
          <w:rStyle w:val="a4"/>
          <w:b w:val="0"/>
          <w:color w:val="000000" w:themeColor="text1"/>
        </w:rPr>
        <w:t>сложнее</w:t>
      </w:r>
      <w:r w:rsidR="00153493" w:rsidRPr="00153493">
        <w:rPr>
          <w:b/>
          <w:color w:val="000000" w:themeColor="text1"/>
        </w:rPr>
        <w:t xml:space="preserve"> </w:t>
      </w:r>
      <w:r w:rsidR="00153493">
        <w:t xml:space="preserve">всего педагогам даётся </w:t>
      </w:r>
      <w:r w:rsidR="00153493" w:rsidRPr="00153493">
        <w:rPr>
          <w:rStyle w:val="a4"/>
          <w:b w:val="0"/>
        </w:rPr>
        <w:t>ориентация на учебный результат</w:t>
      </w:r>
      <w:r w:rsidR="00153493">
        <w:t xml:space="preserve"> — только 26% прошедших тест получили тут высокий балл. </w:t>
      </w:r>
      <w:r w:rsidR="00252F1F">
        <w:t>Это объясняется тем, что ориентация на результат предполагает, что этот самый результат можно увидеть относительно скоро. А образование — это долговременный и непрерывный процесс, итоги которого очевидны не всегда. Кроме того, среди педагогов ориентация на результат — относительно новый показатель эффективности, пришедший из бизнес-среды, и не все учителя понимают, что за ним стоит.</w:t>
      </w:r>
      <w:r w:rsidR="00153493">
        <w:t xml:space="preserve"> Наш средний показатель составляет 69,2%, что тоже является хорошим показателем. </w:t>
      </w:r>
      <w:r w:rsidR="00B8788F">
        <w:t xml:space="preserve">Средний по России 66,5%. </w:t>
      </w:r>
    </w:p>
    <w:p w:rsidR="00321093" w:rsidRDefault="00153493" w:rsidP="00CD7951">
      <w:pPr>
        <w:pStyle w:val="a3"/>
      </w:pPr>
      <w:r>
        <w:t xml:space="preserve">«Анализ своих действий» </w:t>
      </w:r>
      <w:r w:rsidR="00042FC0">
        <w:t xml:space="preserve">По данным команды «Яндекс» у </w:t>
      </w:r>
      <w:r w:rsidR="00042FC0" w:rsidRPr="00042FC0">
        <w:rPr>
          <w:rStyle w:val="a4"/>
          <w:b w:val="0"/>
        </w:rPr>
        <w:t>учителей средней и старшей</w:t>
      </w:r>
      <w:r w:rsidR="00042FC0" w:rsidRPr="00042FC0">
        <w:rPr>
          <w:rStyle w:val="a4"/>
        </w:rPr>
        <w:t xml:space="preserve"> </w:t>
      </w:r>
      <w:r w:rsidR="00042FC0" w:rsidRPr="00042FC0">
        <w:rPr>
          <w:rStyle w:val="a4"/>
          <w:b w:val="0"/>
        </w:rPr>
        <w:t>школы</w:t>
      </w:r>
      <w:r w:rsidR="00042FC0" w:rsidRPr="00042FC0">
        <w:rPr>
          <w:b/>
        </w:rPr>
        <w:t xml:space="preserve"> </w:t>
      </w:r>
      <w:r w:rsidR="00042FC0" w:rsidRPr="00042FC0">
        <w:t>немного лучше развит навык</w:t>
      </w:r>
      <w:r w:rsidR="00042FC0" w:rsidRPr="00042FC0">
        <w:rPr>
          <w:b/>
        </w:rPr>
        <w:t xml:space="preserve"> </w:t>
      </w:r>
      <w:r w:rsidR="00042FC0" w:rsidRPr="00042FC0">
        <w:rPr>
          <w:rStyle w:val="a4"/>
          <w:b w:val="0"/>
        </w:rPr>
        <w:t>анализа своих действий</w:t>
      </w:r>
      <w:r w:rsidR="00042FC0" w:rsidRPr="00042FC0">
        <w:rPr>
          <w:b/>
        </w:rPr>
        <w:t xml:space="preserve"> </w:t>
      </w:r>
      <w:r w:rsidR="00042FC0" w:rsidRPr="00042FC0">
        <w:t>(на 8%). Он же</w:t>
      </w:r>
      <w:r w:rsidR="00042FC0" w:rsidRPr="00042FC0">
        <w:rPr>
          <w:b/>
        </w:rPr>
        <w:t xml:space="preserve"> </w:t>
      </w:r>
      <w:r w:rsidR="00042FC0">
        <w:t>наиболее тесно связан с опытом работы: в середине карьеры (10-20 лет стажа) эта компетенция наиболее развита, а вот с достижением 30-летнего опыта способность к рефлексии заметно падает. Также не особо склонны к анализу учителя в начале карьеры.  Средний пок</w:t>
      </w:r>
      <w:r w:rsidR="00B8788F">
        <w:t xml:space="preserve">азатель нашего коллектива 66,8%. Средний показатель по России   </w:t>
      </w:r>
      <w:r w:rsidR="00D80850">
        <w:t>64,4</w:t>
      </w:r>
      <w:r w:rsidR="00B8788F">
        <w:t>%.</w:t>
      </w:r>
    </w:p>
    <w:p w:rsidR="00042FC0" w:rsidRDefault="00042FC0" w:rsidP="00CD7951">
      <w:pPr>
        <w:pStyle w:val="a3"/>
      </w:pPr>
      <w:r>
        <w:t xml:space="preserve">«Индивидуальный подход» </w:t>
      </w:r>
      <w:r w:rsidR="00772DC7">
        <w:t>показывает на сколько учитель внимательно относится к особенностям своих учеников, подбирает задания с учётом их уровня.</w:t>
      </w:r>
      <w:r w:rsidR="008A0817">
        <w:t xml:space="preserve"> По России результат</w:t>
      </w:r>
      <w:r w:rsidR="00772DC7">
        <w:t xml:space="preserve"> 70,6</w:t>
      </w:r>
      <w:r w:rsidR="008A0817">
        <w:t>%, средний результат учителей начальной школы МОУ «</w:t>
      </w:r>
      <w:proofErr w:type="spellStart"/>
      <w:r w:rsidR="008A0817">
        <w:t>Разметелевская</w:t>
      </w:r>
      <w:proofErr w:type="spellEnd"/>
      <w:r w:rsidR="008A0817">
        <w:t xml:space="preserve"> СОШ» 64,1. Что говорит о необходимости работы в этом направлении. </w:t>
      </w:r>
    </w:p>
    <w:p w:rsidR="00AC129E" w:rsidRDefault="003A04B3" w:rsidP="00CD7951">
      <w:pPr>
        <w:pStyle w:val="a3"/>
      </w:pPr>
      <w:r>
        <w:t>Выводы:</w:t>
      </w:r>
    </w:p>
    <w:p w:rsidR="0033625B" w:rsidRDefault="003A04B3" w:rsidP="0033625B">
      <w:pPr>
        <w:pStyle w:val="a3"/>
      </w:pPr>
      <w:r>
        <w:t xml:space="preserve">1. </w:t>
      </w:r>
      <w:r w:rsidR="009D013E">
        <w:t>Особое внимание обратить на и</w:t>
      </w:r>
      <w:r w:rsidR="0033625B">
        <w:t xml:space="preserve">зучение материалов по организации «индивидуального подхода» к обучающимся. Рекомендовать для самостоятельно изучения и последующего обсуждения на МО материалы, представленные на сайте </w:t>
      </w:r>
      <w:proofErr w:type="spellStart"/>
      <w:r w:rsidR="0033625B">
        <w:t>Интенсив</w:t>
      </w:r>
      <w:proofErr w:type="spellEnd"/>
      <w:r w:rsidR="0033625B">
        <w:t xml:space="preserve"> «Я учитель» </w:t>
      </w:r>
      <w:hyperlink r:id="rId8" w:history="1">
        <w:r w:rsidR="0033625B" w:rsidRPr="00FC0021">
          <w:rPr>
            <w:rStyle w:val="a5"/>
          </w:rPr>
          <w:t>https://octave.s3.yandex.net/static/files/rekomendacii-po-razvitiyu-pedagogicheskih-kompetencij_.pdf</w:t>
        </w:r>
      </w:hyperlink>
    </w:p>
    <w:p w:rsidR="00FD4A7F" w:rsidRDefault="00FD4A7F" w:rsidP="00FD4A7F">
      <w:pPr>
        <w:pStyle w:val="a3"/>
      </w:pPr>
      <w:r>
        <w:t xml:space="preserve">2. </w:t>
      </w:r>
      <w:r w:rsidRPr="00FD4A7F">
        <w:t xml:space="preserve"> </w:t>
      </w:r>
      <w:r>
        <w:t xml:space="preserve">Добиваться повышения качества образования через развитие профессиональной </w:t>
      </w:r>
      <w:proofErr w:type="gramStart"/>
      <w:r>
        <w:t>компетентности ,</w:t>
      </w:r>
      <w:proofErr w:type="gramEnd"/>
      <w:r>
        <w:t xml:space="preserve"> через творческий подход в построении современного урока.</w:t>
      </w:r>
    </w:p>
    <w:p w:rsidR="00FD4A7F" w:rsidRDefault="00FD4A7F" w:rsidP="00FD4A7F">
      <w:pPr>
        <w:pStyle w:val="a3"/>
      </w:pPr>
      <w:r>
        <w:t xml:space="preserve">3. Принять к сведению индивидуальные результаты диагностики. </w:t>
      </w:r>
    </w:p>
    <w:p w:rsidR="00FD4A7F" w:rsidRDefault="00FD4A7F" w:rsidP="0033625B">
      <w:pPr>
        <w:pStyle w:val="a3"/>
      </w:pPr>
    </w:p>
    <w:p w:rsidR="0033625B" w:rsidRPr="0033625B" w:rsidRDefault="0033625B" w:rsidP="00FD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25B" w:rsidRDefault="0033625B" w:rsidP="0033625B">
      <w:pPr>
        <w:pStyle w:val="a3"/>
      </w:pPr>
    </w:p>
    <w:p w:rsidR="003A04B3" w:rsidRPr="00CD7951" w:rsidRDefault="003A04B3" w:rsidP="00CD7951">
      <w:pPr>
        <w:pStyle w:val="a3"/>
      </w:pPr>
    </w:p>
    <w:p w:rsidR="00A72F19" w:rsidRPr="00E17027" w:rsidRDefault="00A72F19" w:rsidP="00FD4A7F">
      <w:pPr>
        <w:rPr>
          <w:rFonts w:ascii="Times New Roman" w:hAnsi="Times New Roman" w:cs="Times New Roman"/>
          <w:sz w:val="24"/>
          <w:szCs w:val="24"/>
        </w:rPr>
      </w:pPr>
    </w:p>
    <w:sectPr w:rsidR="00A72F19" w:rsidRPr="00E1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7262"/>
    <w:multiLevelType w:val="multilevel"/>
    <w:tmpl w:val="F4F6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67D60"/>
    <w:multiLevelType w:val="multilevel"/>
    <w:tmpl w:val="25B4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9"/>
    <w:rsid w:val="00042FC0"/>
    <w:rsid w:val="00052142"/>
    <w:rsid w:val="00153493"/>
    <w:rsid w:val="001A7921"/>
    <w:rsid w:val="00252F1F"/>
    <w:rsid w:val="00321093"/>
    <w:rsid w:val="00331A8C"/>
    <w:rsid w:val="00332D21"/>
    <w:rsid w:val="0033625B"/>
    <w:rsid w:val="00397D2D"/>
    <w:rsid w:val="003A04B3"/>
    <w:rsid w:val="004E0606"/>
    <w:rsid w:val="0057345D"/>
    <w:rsid w:val="005906EA"/>
    <w:rsid w:val="00693B27"/>
    <w:rsid w:val="00701B2F"/>
    <w:rsid w:val="00772DC7"/>
    <w:rsid w:val="008A0817"/>
    <w:rsid w:val="009D013E"/>
    <w:rsid w:val="00A72F19"/>
    <w:rsid w:val="00AC129E"/>
    <w:rsid w:val="00B8788F"/>
    <w:rsid w:val="00BE2FB5"/>
    <w:rsid w:val="00CD7951"/>
    <w:rsid w:val="00D80850"/>
    <w:rsid w:val="00E17027"/>
    <w:rsid w:val="00F65458"/>
    <w:rsid w:val="00FD4A7F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0C79"/>
  <w15:chartTrackingRefBased/>
  <w15:docId w15:val="{1F26F6EB-500B-4864-AFDA-B637C728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FB5"/>
    <w:rPr>
      <w:b/>
      <w:bCs/>
    </w:rPr>
  </w:style>
  <w:style w:type="character" w:styleId="a5">
    <w:name w:val="Hyperlink"/>
    <w:basedOn w:val="a0"/>
    <w:uiPriority w:val="99"/>
    <w:unhideWhenUsed/>
    <w:rsid w:val="00E17027"/>
    <w:rPr>
      <w:color w:val="0000FF"/>
      <w:u w:val="single"/>
    </w:rPr>
  </w:style>
  <w:style w:type="character" w:styleId="a6">
    <w:name w:val="Emphasis"/>
    <w:basedOn w:val="a0"/>
    <w:uiPriority w:val="20"/>
    <w:qFormat/>
    <w:rsid w:val="00252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tave.s3.yandex.net/static/files/rekomendacii-po-razvitiyu-pedagogicheskih-kompetencij_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tave.s3.yandex.net/static/files/rekomendacii-po-razvitiyu-pedagogicheskih-kompetencij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Компетенции  МОУ "Разметелевская СОШ"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Анализ своих действий</c:v>
                </c:pt>
                <c:pt idx="1">
                  <c:v>Ориентация на учебный результат</c:v>
                </c:pt>
                <c:pt idx="2">
                  <c:v>Сотрудничество с коллегами</c:v>
                </c:pt>
                <c:pt idx="3">
                  <c:v>Развитие учеников</c:v>
                </c:pt>
                <c:pt idx="4">
                  <c:v>Индивидуальный подход</c:v>
                </c:pt>
                <c:pt idx="5">
                  <c:v>Атмосфера в классе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66.8</c:v>
                </c:pt>
                <c:pt idx="1">
                  <c:v>69.2</c:v>
                </c:pt>
                <c:pt idx="2">
                  <c:v>75</c:v>
                </c:pt>
                <c:pt idx="3">
                  <c:v>75.099999999999994</c:v>
                </c:pt>
                <c:pt idx="4">
                  <c:v>64.099999999999994</c:v>
                </c:pt>
                <c:pt idx="5">
                  <c:v>73.3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7B-4B2A-A037-4BDCA22CA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732223"/>
        <c:axId val="712733471"/>
      </c:barChart>
      <c:catAx>
        <c:axId val="712732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733471"/>
        <c:crosses val="autoZero"/>
        <c:auto val="1"/>
        <c:lblAlgn val="ctr"/>
        <c:lblOffset val="100"/>
        <c:noMultiLvlLbl val="0"/>
      </c:catAx>
      <c:valAx>
        <c:axId val="712733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732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 диаграмма результатов</a:t>
            </a:r>
          </a:p>
          <a:p>
            <a:pPr>
              <a:defRPr/>
            </a:pPr>
            <a:r>
              <a:rPr lang="ru-RU"/>
              <a:t>МОУ "Разметелевская СОШ" и России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Анализ своих действий</c:v>
                </c:pt>
                <c:pt idx="1">
                  <c:v>Ориентация на учебный результат</c:v>
                </c:pt>
                <c:pt idx="2">
                  <c:v>Сотрудничество с коллегами</c:v>
                </c:pt>
                <c:pt idx="3">
                  <c:v>Развитие учеников</c:v>
                </c:pt>
                <c:pt idx="4">
                  <c:v>Индивидуальный подход</c:v>
                </c:pt>
                <c:pt idx="5">
                  <c:v>Атмосфера в классе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64.400000000000006</c:v>
                </c:pt>
                <c:pt idx="1">
                  <c:v>66.5</c:v>
                </c:pt>
                <c:pt idx="2">
                  <c:v>79.099999999999994</c:v>
                </c:pt>
                <c:pt idx="3">
                  <c:v>73.7</c:v>
                </c:pt>
                <c:pt idx="4">
                  <c:v>70.599999999999994</c:v>
                </c:pt>
                <c:pt idx="5">
                  <c:v>70.06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00-4A52-857C-851B13DC2B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МОУ"Разметелевская СОШ"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Лист1!$A$2:$A$7</c:f>
              <c:strCache>
                <c:ptCount val="6"/>
                <c:pt idx="0">
                  <c:v>Анализ своих действий</c:v>
                </c:pt>
                <c:pt idx="1">
                  <c:v>Ориентация на учебный результат</c:v>
                </c:pt>
                <c:pt idx="2">
                  <c:v>Сотрудничество с коллегами</c:v>
                </c:pt>
                <c:pt idx="3">
                  <c:v>Развитие учеников</c:v>
                </c:pt>
                <c:pt idx="4">
                  <c:v>Индивидуальный подход</c:v>
                </c:pt>
                <c:pt idx="5">
                  <c:v>Атмосфера в классе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66.8</c:v>
                </c:pt>
                <c:pt idx="1">
                  <c:v>69.2</c:v>
                </c:pt>
                <c:pt idx="2">
                  <c:v>75</c:v>
                </c:pt>
                <c:pt idx="3">
                  <c:v>75.099999999999994</c:v>
                </c:pt>
                <c:pt idx="4">
                  <c:v>64.099999999999994</c:v>
                </c:pt>
                <c:pt idx="5">
                  <c:v>73.3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00-4A52-857C-851B13DC2B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59032464"/>
        <c:axId val="1059037040"/>
      </c:barChart>
      <c:catAx>
        <c:axId val="105903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9037040"/>
        <c:crosses val="autoZero"/>
        <c:auto val="1"/>
        <c:lblAlgn val="ctr"/>
        <c:lblOffset val="100"/>
        <c:noMultiLvlLbl val="0"/>
      </c:catAx>
      <c:valAx>
        <c:axId val="105903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903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Зайцева</dc:creator>
  <cp:keywords/>
  <dc:description/>
  <cp:lastModifiedBy>Анна Зайцева</cp:lastModifiedBy>
  <cp:revision>8</cp:revision>
  <dcterms:created xsi:type="dcterms:W3CDTF">2020-04-29T17:17:00Z</dcterms:created>
  <dcterms:modified xsi:type="dcterms:W3CDTF">2020-05-19T19:37:00Z</dcterms:modified>
</cp:coreProperties>
</file>