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76"/>
        <w:ind w:firstLine="56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Вейпы</w:t>
      </w:r>
      <w:r>
        <w:rPr>
          <w:rFonts w:ascii="Times New Roman" w:cs="Times New Roman" w:hAnsi="Times New Roman"/>
          <w:sz w:val="28"/>
          <w:szCs w:val="28"/>
        </w:rPr>
        <w:t xml:space="preserve"> – современная опасность</w:t>
      </w:r>
    </w:p>
    <w:p>
      <w:pPr>
        <w:pStyle w:val="style0"/>
        <w:spacing w:lineRule="auto" w:line="276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наше время часть </w:t>
      </w:r>
      <w:r>
        <w:rPr>
          <w:rFonts w:ascii="Times New Roman" w:cs="Times New Roman" w:hAnsi="Times New Roman"/>
          <w:sz w:val="28"/>
          <w:szCs w:val="28"/>
        </w:rPr>
        <w:t>подр</w:t>
      </w:r>
      <w:r>
        <w:rPr>
          <w:rFonts w:ascii="Times New Roman" w:cs="Times New Roman" w:hAnsi="Times New Roman"/>
          <w:sz w:val="28"/>
          <w:szCs w:val="28"/>
        </w:rPr>
        <w:t>остков увлекаются курением электронных сигарет</w:t>
      </w:r>
      <w:r>
        <w:rPr>
          <w:rFonts w:ascii="Times New Roman" w:cs="Times New Roman" w:hAnsi="Times New Roman"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>вейпов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или как чаще говорят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«парят</w:t>
      </w:r>
      <w:r>
        <w:rPr>
          <w:rFonts w:ascii="Times New Roman" w:cs="Times New Roman" w:hAnsi="Times New Roman"/>
          <w:sz w:val="28"/>
          <w:szCs w:val="28"/>
        </w:rPr>
        <w:t xml:space="preserve">».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Rule="auto" w:line="276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Всё начинается с переходом </w:t>
      </w:r>
      <w:r>
        <w:rPr>
          <w:rFonts w:ascii="Times New Roman" w:cs="Times New Roman" w:hAnsi="Times New Roman"/>
          <w:sz w:val="28"/>
          <w:szCs w:val="28"/>
        </w:rPr>
        <w:t>в старшую ш</w:t>
      </w:r>
      <w:r>
        <w:rPr>
          <w:rFonts w:ascii="Times New Roman" w:cs="Times New Roman" w:hAnsi="Times New Roman"/>
          <w:sz w:val="28"/>
          <w:szCs w:val="28"/>
        </w:rPr>
        <w:t xml:space="preserve">колу. Новые учителя, </w:t>
      </w:r>
      <w:r>
        <w:rPr>
          <w:rFonts w:ascii="Times New Roman" w:cs="Times New Roman" w:hAnsi="Times New Roman"/>
          <w:sz w:val="28"/>
          <w:szCs w:val="28"/>
        </w:rPr>
        <w:t>предметы</w:t>
      </w:r>
      <w:r>
        <w:rPr>
          <w:rFonts w:ascii="Times New Roman" w:cs="Times New Roman" w:hAnsi="Times New Roman"/>
          <w:sz w:val="28"/>
          <w:szCs w:val="28"/>
        </w:rPr>
        <w:t>. Учёба становится сложнее, требования жёстче. Нагрузка больше, меньше свободного времени. Недосып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 xml:space="preserve">, стресс, недопонимание с родителями. </w:t>
      </w:r>
    </w:p>
    <w:p>
      <w:pPr>
        <w:pStyle w:val="style0"/>
        <w:spacing w:lineRule="auto" w:line="276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Начинаешь искать занятие, чтобы отвлечься. Таковым для многих становится </w:t>
      </w:r>
      <w:r>
        <w:rPr>
          <w:rFonts w:ascii="Times New Roman" w:cs="Times New Roman" w:hAnsi="Times New Roman"/>
          <w:sz w:val="28"/>
          <w:szCs w:val="28"/>
        </w:rPr>
        <w:t xml:space="preserve">телефон. Посмотрел какой-то фильм, полистал </w:t>
      </w:r>
      <w:r>
        <w:rPr>
          <w:rFonts w:ascii="Times New Roman" w:cs="Times New Roman" w:hAnsi="Times New Roman"/>
          <w:sz w:val="28"/>
          <w:szCs w:val="28"/>
        </w:rPr>
        <w:t xml:space="preserve">новостную </w:t>
      </w:r>
      <w:r>
        <w:rPr>
          <w:rFonts w:ascii="Times New Roman" w:cs="Times New Roman" w:hAnsi="Times New Roman"/>
          <w:sz w:val="28"/>
          <w:szCs w:val="28"/>
        </w:rPr>
        <w:t>ле</w:t>
      </w:r>
      <w:r>
        <w:rPr>
          <w:rFonts w:ascii="Times New Roman" w:cs="Times New Roman" w:hAnsi="Times New Roman"/>
          <w:sz w:val="28"/>
          <w:szCs w:val="28"/>
        </w:rPr>
        <w:t>нту</w:t>
      </w:r>
      <w:r>
        <w:rPr>
          <w:rFonts w:ascii="Times New Roman" w:cs="Times New Roman" w:hAnsi="Times New Roman"/>
          <w:sz w:val="28"/>
          <w:szCs w:val="28"/>
        </w:rPr>
        <w:t xml:space="preserve">, поболтал с друзьями, поиграл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игру – и </w:t>
      </w:r>
      <w:r>
        <w:rPr>
          <w:rFonts w:ascii="Times New Roman" w:cs="Times New Roman" w:hAnsi="Times New Roman"/>
          <w:sz w:val="28"/>
          <w:szCs w:val="28"/>
        </w:rPr>
        <w:t>расслабился</w:t>
      </w:r>
      <w:r>
        <w:rPr>
          <w:rFonts w:ascii="Times New Roman" w:cs="Times New Roman" w:hAnsi="Times New Roman"/>
          <w:sz w:val="28"/>
          <w:szCs w:val="28"/>
        </w:rPr>
        <w:t>. Но родители не понимают, счит</w:t>
      </w:r>
      <w:r>
        <w:rPr>
          <w:rFonts w:ascii="Times New Roman" w:cs="Times New Roman" w:hAnsi="Times New Roman"/>
          <w:sz w:val="28"/>
          <w:szCs w:val="28"/>
        </w:rPr>
        <w:t>ают, что ты тратишь время в</w:t>
      </w:r>
      <w:r>
        <w:rPr>
          <w:rFonts w:ascii="Times New Roman" w:cs="Times New Roman" w:hAnsi="Times New Roman"/>
          <w:sz w:val="28"/>
          <w:szCs w:val="28"/>
        </w:rPr>
        <w:t>пустую</w:t>
      </w:r>
      <w:r>
        <w:rPr>
          <w:rFonts w:ascii="Times New Roman" w:cs="Times New Roman" w:hAnsi="Times New Roman"/>
          <w:sz w:val="28"/>
          <w:szCs w:val="28"/>
        </w:rPr>
        <w:t xml:space="preserve">. Появляются запреты, ограничения. </w:t>
      </w:r>
      <w:r>
        <w:rPr>
          <w:rFonts w:ascii="Times New Roman" w:cs="Times New Roman" w:hAnsi="Times New Roman"/>
          <w:sz w:val="28"/>
          <w:szCs w:val="28"/>
        </w:rPr>
        <w:t>Часто дело доходит до нервных срывов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а иногда даже до мыслей о суициде. </w:t>
      </w:r>
    </w:p>
    <w:p>
      <w:pPr>
        <w:pStyle w:val="style0"/>
        <w:spacing w:lineRule="auto" w:line="276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 вот тебе предлагают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вейп</w:t>
      </w:r>
      <w:r>
        <w:rPr>
          <w:rFonts w:ascii="Times New Roman" w:cs="Times New Roman" w:hAnsi="Times New Roman"/>
          <w:sz w:val="28"/>
          <w:szCs w:val="28"/>
        </w:rPr>
        <w:t xml:space="preserve">. В рекламе </w:t>
      </w:r>
      <w:r>
        <w:rPr>
          <w:rFonts w:ascii="Times New Roman" w:cs="Times New Roman" w:hAnsi="Times New Roman"/>
          <w:sz w:val="28"/>
          <w:szCs w:val="28"/>
        </w:rPr>
        <w:t>часто говорят: «Это совершенно</w:t>
      </w:r>
      <w:r>
        <w:rPr>
          <w:rFonts w:ascii="Times New Roman" w:cs="Times New Roman" w:hAnsi="Times New Roman"/>
          <w:sz w:val="28"/>
          <w:szCs w:val="28"/>
        </w:rPr>
        <w:t xml:space="preserve"> безопасно! Можно даже детям!»</w:t>
      </w:r>
      <w:r>
        <w:rPr>
          <w:rFonts w:ascii="Times New Roman" w:cs="Times New Roman" w:hAnsi="Times New Roman"/>
          <w:sz w:val="28"/>
          <w:szCs w:val="28"/>
        </w:rPr>
        <w:t xml:space="preserve"> И мы верим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Верим, что нам можно, в</w:t>
      </w:r>
      <w:r>
        <w:rPr>
          <w:rFonts w:ascii="Times New Roman" w:cs="Times New Roman" w:hAnsi="Times New Roman"/>
          <w:sz w:val="28"/>
          <w:szCs w:val="28"/>
        </w:rPr>
        <w:t>ерим, что ничего не будет. Но</w:t>
      </w:r>
      <w:r>
        <w:rPr>
          <w:rFonts w:ascii="Times New Roman" w:cs="Times New Roman" w:hAnsi="Times New Roman"/>
          <w:sz w:val="28"/>
          <w:szCs w:val="28"/>
        </w:rPr>
        <w:t xml:space="preserve"> сильно ошибаемся.</w:t>
      </w:r>
      <w:r>
        <w:rPr>
          <w:rFonts w:ascii="Times New Roman" w:cs="Times New Roman" w:hAnsi="Times New Roman"/>
          <w:sz w:val="28"/>
          <w:szCs w:val="28"/>
        </w:rPr>
        <w:t xml:space="preserve"> Попробовал </w:t>
      </w:r>
      <w:r>
        <w:rPr>
          <w:rFonts w:ascii="Times New Roman" w:cs="Times New Roman" w:hAnsi="Times New Roman"/>
          <w:sz w:val="28"/>
          <w:szCs w:val="28"/>
        </w:rPr>
        <w:t xml:space="preserve">в </w:t>
      </w:r>
      <w:r>
        <w:rPr>
          <w:rFonts w:ascii="Times New Roman" w:cs="Times New Roman" w:hAnsi="Times New Roman"/>
          <w:sz w:val="28"/>
          <w:szCs w:val="28"/>
        </w:rPr>
        <w:t>первый раз, втянулся и уже не можешь бросить</w:t>
      </w:r>
      <w:r>
        <w:rPr>
          <w:rFonts w:ascii="Times New Roman" w:cs="Times New Roman" w:hAnsi="Times New Roman"/>
          <w:sz w:val="28"/>
          <w:szCs w:val="28"/>
        </w:rPr>
        <w:t xml:space="preserve">. Всё время находишь повод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 xml:space="preserve">окурить </w:t>
      </w: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в школе, дома, на улице. </w:t>
      </w:r>
      <w:r>
        <w:rPr>
          <w:rFonts w:ascii="Times New Roman" w:cs="Times New Roman" w:hAnsi="Times New Roman"/>
          <w:sz w:val="28"/>
          <w:szCs w:val="28"/>
        </w:rPr>
        <w:t>Переходит</w:t>
      </w:r>
      <w:r>
        <w:rPr>
          <w:rFonts w:ascii="Times New Roman" w:cs="Times New Roman" w:hAnsi="Times New Roman"/>
          <w:sz w:val="28"/>
          <w:szCs w:val="28"/>
        </w:rPr>
        <w:t xml:space="preserve"> во вредную привычку.</w:t>
      </w:r>
      <w:r>
        <w:rPr>
          <w:rFonts w:ascii="Times New Roman" w:cs="Times New Roman" w:hAnsi="Times New Roman"/>
          <w:sz w:val="28"/>
          <w:szCs w:val="28"/>
        </w:rPr>
        <w:t xml:space="preserve"> Получается, что ты уже почти куришь обычные сигареты. </w:t>
      </w:r>
    </w:p>
    <w:p>
      <w:pPr>
        <w:pStyle w:val="style0"/>
        <w:spacing w:lineRule="auto" w:line="276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«Э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лектронные сигареты не вызывают никотиновой зависимости. Однако никотин в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вейпах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присутствует, а в жидкостях для электронных испарителей используются алкалоиды и нейротоксины, которые вызывают сильное при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выкание.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В химический состав наполнителей для электронных сигарет входят те же вещества, что и в обычные сигареты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», − предупреждает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пульмонолог АО «Медицина» (клиника академика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Ройтберга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) Максим Новиков.</w:t>
      </w: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Оказалос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ь, что проблема достаточно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распрост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ранена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Согласно результатам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вейпинга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среди молодежи, проведенного организацией 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SH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Action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on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smoking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and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health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2022 году 15,8% подростков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11 до 17 лет пользуются электронными сигаретами.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2021 году их доля составляла 11,2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Почти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половина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вех опрошенных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детей (42,1%) считают, что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вейпы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менее вредны, чем табак. </w:t>
      </w: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Это ситуация в целом по миру. Однако она, конечно же, отличается по странам и регионам.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поинтересовалась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Павла Копылова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ведущего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специалист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по работе с молодёжью в Колтушском поселении, руково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дител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я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регионального отделения Общероссийской общественной организации "Общее дело"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видением 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итуации с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вейпингом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нашем районе.</w:t>
      </w: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− Как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специалист по работе с молодёжью и как педагог-психолог, проводящий профилактические занятия среди подростков, я интересуюсь у самих ребят, общаясь лично - много ли их знакомых курят? Оказывается, что очень много. В среднем, в возрасте 12 лет и старше курят обычно больше половины класса и, преимущественно, через электронные ингаляторы/испарители.</w:t>
      </w: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я опросила своих знакомых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12 до 18 лет, и более половины ответили, что когда-либо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пробовали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или активно вовлечены в курение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Так, например, я поговорила с девочкой, которой сейчас 12 лет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она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парит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Почему она это делает, зачем и как отреагировали её родители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я поинтересовалась у неё.</w:t>
      </w:r>
    </w:p>
    <w:p>
      <w:pPr>
        <w:pStyle w:val="style0"/>
        <w:shd w:val="clear" w:color="auto" w:fill="ffffff"/>
        <w:spacing w:after="0" w:lineRule="auto" w:line="276"/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– Расскажи, пожалуйста, во сколько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почему ты начала курить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? Может у тебя была какая-то душевная боль, которую ты хотела заглушить?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Начала в этом году.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Ты верно подметила, у ме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ня была глубокая обида 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очень близкого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челове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ка. Я твердо решила, что либо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начинаю курить, либо сове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ршу суицид.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Ого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Но ведь эле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ктронные сигареты – недешевая вещь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На что ты их покупаешь?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Карманные деньги, которые давали мама, бабушка. Также подрабатывала.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Ты рассказала маме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? Какова была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реакция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семьи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– Мама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была в шоке. Ну как сказать... 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очень боль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шом шоке. Она мне запретила,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я, конечно же, "бросил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а". Папа отнёсся нейтрально, бабушка и дедушка поругали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потом перестали.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– Получается, что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 маме ты не куришь, а при всех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остальных  да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– Нет, 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парю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только после школы и когда гуляю.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А ты не боишься, что кто-то из знакомых расскажет?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А чего боят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ся? Моя мама уже давно усвоила, что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никакие её запреты не действуют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Как говорят психологи: "Чем больше запрещают, тем меньше эти запреты соблюдаются". Вот так вот. Она уже просто смирилась. Иногда, конечно, может мне сказать, что всё-так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это плохо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углубляться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не надо. Но я просто кивну головой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и закончим на этом.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– Ясно.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Но пони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маешь ли ты риски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вейпинга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? Столько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историй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про взрывы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– Да, я понимаю. Я реже стала курить не потому, что не хочу.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Просто страшно.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Но если друзья предложат, я не откажусь.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То есть в твоём окружении есть курящие?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Конечно. Почти все друзья.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А где вы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достаёте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вейпы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Ты же ребенок,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как тебе их продаю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Слушай, честн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 говоря, у нас тут есть магазины, в которых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могут даже восьмилетнему ребёнку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сигареты продать. Там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покупем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А если бы тебе предложили покурить обычную сигарету, ты бы согласилась?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Вообще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я уже пробовала. Но поняла, чт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 это не моё. Запах был самый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мерзкий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я просто перестала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– Как ты считаешь, что должны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делать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родители, чтобы уберечь детей от интереса к электронным сигаретам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Как я уже говорила, нельзя ставить ограничения. Их всё равно не соблюдают. Пусть ребёнок попробует, поймёт, нравится или нет. Это только право подростка. Даже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если ему понравится, лучш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е ничего не делать, он должен сам для се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бя сделать выбор.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А что родители должны сделать, чтобы помочь подростку бросить?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– Поговорить. Напомнить об опасности. Можно, конечно, запугать. Но это не вариант. Прос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то сказать, что это может перера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сти в нечто большее, как обычное курение, употребление наркотиков и другие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плохие привычки. </w:t>
      </w: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Разговор с героиней оставил у меня двойственные впечатления. С одной стороны, я могу согласиться с её словами. Лучше дать нам волю, чтобы мы поняли, что поступили неправильно. В будущем это поможет нам делать более обдуманный выбор. Но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val="en-US" w:eastAsia="ru-RU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другой стороны, необязательно биться головой о стенку, чтобы понять, что это больно. Природой в нас заложен «инстинкт самосохранения», и если мы начинаем курить, то это – разрушение самого себя, мы идём против природы. Не стоит проверять всё на своём здоровье, лучше поверим умным людям на слово. Не всегда родители хотят нас обидеть или ранить. Иногда в запретах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они проявляют свои беспокойство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 любовь. </w:t>
      </w: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Павел Копылов: «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Я счит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аю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вейпинг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проблемой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. Даже не просто проблемой, а угрозой. Угрозой здоровью, психике, свободе выбора.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громное количество вредных веществ курильщи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 вдыхает с дымом/паром,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много серьёзных токсинов 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бразуется в результате распада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никотина или пропиленгл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иколя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При этом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наши органы дыхания предназначены исключительно для усвоения воздушной смеси. Любые вдыхаемые вещества попадают непосредственно в кровеносное русло, без каких-то фильтров и барьеров. В этом кроется опасность серьёзного и очень стремительного отравления при вдыхании неизвестных или не предназначенных для вдыхания веществ.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ри курении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страдает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психика,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нейрорегуляция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. Если научно, то замещение естественной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ацетилхолиновой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рецепции на никотиновую (условно зависимую)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- это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очень нехорошо для растущего, активно развивающегося организма. Ну а простыми словами, курильщик, не осознавая того, обманывает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свой организм, з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агоняет себя в ловушку зависимости.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И говоря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о свободе выбора, зная все факты вреда курения, единственным разумным вариантом является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только полный отказ от вдыхания опасных веществ, но этого выбора лишены все, кто уже находится в зависимости.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Мы также пообщались с Павлом о причинах распространения явления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и как с ним бороться. </w:t>
      </w: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Главной причиной детского курения можно назвать социо-культурную</w:t>
      </w:r>
      <w:r>
        <w:rPr>
          <w:rFonts w:ascii="Arial" w:cs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запрогра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мирова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ность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 С раннего детства человек получает из внешней среды, а также из медиапространства (блогеры, телесериалы, музыкальные клипы и т.п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.) негативные модели поведения. В том числе п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редставление о том, что курение, например, способствует снятию стресса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распространяется как догма, хотя это не с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оответствует действительности. Н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 подростки в это верят и многие начинают курить, как тол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ько в их жизни появляются какие-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нибудь трудности. Хотя на самом деле курени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только добавляет проблем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Соответственно, 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кончательно решить проблему курения, пока в общес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тве существует интерес к этому,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не представляется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возможным. А интерес этот также подогревается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искусственно произ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водителями и продавцами,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зависимыми потребителями. </w:t>
      </w:r>
    </w:p>
    <w:p>
      <w:pPr>
        <w:pStyle w:val="style0"/>
        <w:shd w:val="clear" w:color="auto" w:fill="ffffff"/>
        <w:spacing w:after="0" w:lineRule="auto" w:line="276"/>
        <w:ind w:firstLine="56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Для уменьшения последствий проблемы важна системная работа по профилактике курения среди детей и молодёжи, при которой участники смогут получ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ать необходимые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знания в интересном формате, а также здоровые (конструктивные) модели поведения (физкультура, творчество, волонтерство, научная и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проектная деятельность). Не менее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важен личный пример каждого, кто придерживается здорового образа жизни. Экологичность общения и выбор окружения имеют значение - ведь мы существа социальные. Ну и способность принять ответственность за собственную жизнь и здоровье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−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вот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это я считаю одним из очевидных признаков взросления.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»</w:t>
      </w:r>
    </w:p>
    <w:p>
      <w:pPr>
        <w:pStyle w:val="style0"/>
        <w:shd w:val="clear" w:color="auto" w:fill="ffffff"/>
        <w:spacing w:after="0" w:lineRule="auto" w:line="276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shd w:val="clear" w:color="auto" w:fill="ffffff"/>
        <w:spacing w:after="0" w:lineRule="auto" w:line="276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  <w:lang w:val="en-US"/>
        </w:rPr>
        <w:t>Дарья Куликова, Ленинградская область</w:t>
      </w:r>
    </w:p>
    <w:p>
      <w:pPr>
        <w:pStyle w:val="style0"/>
        <w:spacing w:lineRule="auto" w:line="276"/>
        <w:ind w:left="709"/>
        <w:jc w:val="right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488DD8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6115-5C00-4936-A4C1-A25E5AAE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1235</Words>
  <Pages>4</Pages>
  <Characters>7388</Characters>
  <Application>WPS Office</Application>
  <DocSecurity>0</DocSecurity>
  <Paragraphs>26</Paragraphs>
  <ScaleCrop>false</ScaleCrop>
  <LinksUpToDate>false</LinksUpToDate>
  <CharactersWithSpaces>8648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2022-11-25T20:23:46Z</dcterms:created>
  <dc:creator>мм</dc:creator>
  <lastModifiedBy>дашок</lastModifiedBy>
  <dcterms:modified xsi:type="dcterms:W3CDTF">2022-11-25T20:30:22Z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b3a1bd533aff4be1a71841159921054d</vt:lpwstr>
  </property>
</Properties>
</file>