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C6" w:rsidRPr="00930C4F" w:rsidRDefault="005A1FD2" w:rsidP="00837CB7">
      <w:pPr>
        <w:jc w:val="right"/>
        <w:rPr>
          <w:b/>
        </w:rPr>
      </w:pPr>
      <w:r>
        <w:rPr>
          <w:b/>
        </w:rPr>
        <w:t>Приложение № 1 к АООП О</w:t>
      </w:r>
      <w:r w:rsidR="00B867C6" w:rsidRPr="00930C4F">
        <w:rPr>
          <w:b/>
        </w:rPr>
        <w:t xml:space="preserve">ОО </w:t>
      </w:r>
      <w:bookmarkStart w:id="0" w:name="_GoBack"/>
    </w:p>
    <w:p w:rsidR="00B867C6" w:rsidRPr="00930C4F" w:rsidRDefault="00B867C6" w:rsidP="00837CB7">
      <w:pPr>
        <w:jc w:val="right"/>
        <w:rPr>
          <w:b/>
        </w:rPr>
      </w:pPr>
      <w:r w:rsidRPr="00930C4F">
        <w:rPr>
          <w:b/>
        </w:rPr>
        <w:t xml:space="preserve">обучающихся с ОВЗ </w:t>
      </w:r>
    </w:p>
    <w:p w:rsidR="00B867C6" w:rsidRPr="00930C4F" w:rsidRDefault="00B867C6" w:rsidP="00837CB7">
      <w:pPr>
        <w:jc w:val="right"/>
        <w:rPr>
          <w:b/>
        </w:rPr>
      </w:pPr>
      <w:r w:rsidRPr="00930C4F">
        <w:rPr>
          <w:b/>
        </w:rPr>
        <w:t>МОУ «</w:t>
      </w:r>
      <w:proofErr w:type="spellStart"/>
      <w:r w:rsidRPr="00930C4F">
        <w:rPr>
          <w:b/>
        </w:rPr>
        <w:t>Разметелевская</w:t>
      </w:r>
      <w:proofErr w:type="spellEnd"/>
      <w:r w:rsidRPr="00930C4F">
        <w:rPr>
          <w:b/>
        </w:rPr>
        <w:t xml:space="preserve"> СОШ»</w:t>
      </w: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pStyle w:val="a5"/>
        <w:jc w:val="both"/>
        <w:rPr>
          <w:b w:val="0"/>
        </w:rPr>
      </w:pPr>
    </w:p>
    <w:p w:rsidR="00B867C6" w:rsidRPr="00930C4F" w:rsidRDefault="00B867C6" w:rsidP="00B06BC8">
      <w:pPr>
        <w:pStyle w:val="a5"/>
        <w:jc w:val="both"/>
        <w:rPr>
          <w:b w:val="0"/>
        </w:rPr>
      </w:pPr>
    </w:p>
    <w:p w:rsidR="00B867C6" w:rsidRPr="00930C4F" w:rsidRDefault="00B867C6" w:rsidP="00B06BC8">
      <w:pPr>
        <w:jc w:val="both"/>
      </w:pPr>
      <w:bookmarkStart w:id="1" w:name="_1__%25252525D0%252525259E%25252525D0%25"/>
      <w:bookmarkEnd w:id="1"/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bookmarkEnd w:id="0"/>
    <w:p w:rsidR="00B867C6" w:rsidRPr="00930C4F" w:rsidRDefault="00B867C6" w:rsidP="00B06BC8">
      <w:pPr>
        <w:jc w:val="both"/>
      </w:pP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УЧЕБНЫЙ ПЛАН</w:t>
      </w:r>
    </w:p>
    <w:p w:rsidR="00B867C6" w:rsidRPr="00930C4F" w:rsidRDefault="005A1FD2" w:rsidP="00837CB7">
      <w:pPr>
        <w:jc w:val="center"/>
        <w:rPr>
          <w:b/>
          <w:bCs/>
        </w:rPr>
      </w:pPr>
      <w:r>
        <w:rPr>
          <w:b/>
          <w:bCs/>
        </w:rPr>
        <w:t>ОСНОВНОГО</w:t>
      </w:r>
      <w:r w:rsidR="00B867C6" w:rsidRPr="00930C4F">
        <w:rPr>
          <w:b/>
          <w:bCs/>
        </w:rPr>
        <w:t xml:space="preserve"> ОБЩЕГО ОБРАЗОВАНИЯ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обучающихся с ОВЗ</w:t>
      </w:r>
    </w:p>
    <w:p w:rsidR="00C718D0" w:rsidRDefault="00B867C6" w:rsidP="00837CB7">
      <w:pPr>
        <w:jc w:val="center"/>
        <w:rPr>
          <w:b/>
        </w:rPr>
      </w:pPr>
      <w:r w:rsidRPr="00930C4F">
        <w:rPr>
          <w:b/>
          <w:bCs/>
        </w:rPr>
        <w:t>(</w:t>
      </w:r>
      <w:r w:rsidR="00956969">
        <w:rPr>
          <w:b/>
        </w:rPr>
        <w:t>обучающихся с ЗПР</w:t>
      </w:r>
    </w:p>
    <w:p w:rsidR="00B867C6" w:rsidRDefault="00956969" w:rsidP="00837CB7">
      <w:pPr>
        <w:jc w:val="center"/>
        <w:rPr>
          <w:b/>
        </w:rPr>
      </w:pPr>
      <w:r>
        <w:rPr>
          <w:b/>
        </w:rPr>
        <w:t>вариант 7.1, 7</w:t>
      </w:r>
      <w:r w:rsidR="00C718D0">
        <w:rPr>
          <w:b/>
        </w:rPr>
        <w:t>.2</w:t>
      </w:r>
      <w:r w:rsidR="007155F7">
        <w:rPr>
          <w:b/>
        </w:rPr>
        <w:t>)</w:t>
      </w:r>
    </w:p>
    <w:p w:rsidR="00F17DDB" w:rsidRPr="00930C4F" w:rsidRDefault="00F17DDB" w:rsidP="00837CB7">
      <w:pPr>
        <w:jc w:val="center"/>
        <w:rPr>
          <w:b/>
        </w:rPr>
      </w:pPr>
      <w:r>
        <w:rPr>
          <w:b/>
        </w:rPr>
        <w:t>5-7 класс</w:t>
      </w:r>
    </w:p>
    <w:p w:rsidR="00B867C6" w:rsidRPr="00930C4F" w:rsidRDefault="00680A66" w:rsidP="00837CB7">
      <w:pPr>
        <w:tabs>
          <w:tab w:val="center" w:pos="4677"/>
          <w:tab w:val="left" w:pos="6792"/>
        </w:tabs>
        <w:jc w:val="center"/>
        <w:rPr>
          <w:b/>
          <w:bCs/>
        </w:rPr>
      </w:pPr>
      <w:r>
        <w:rPr>
          <w:b/>
          <w:bCs/>
        </w:rPr>
        <w:t>НА 20</w:t>
      </w:r>
      <w:r w:rsidR="00351BA7">
        <w:rPr>
          <w:b/>
          <w:bCs/>
        </w:rPr>
        <w:t>23</w:t>
      </w:r>
      <w:r>
        <w:rPr>
          <w:b/>
          <w:bCs/>
        </w:rPr>
        <w:t>-202</w:t>
      </w:r>
      <w:r w:rsidR="00351BA7" w:rsidRPr="00351BA7">
        <w:rPr>
          <w:b/>
          <w:bCs/>
        </w:rPr>
        <w:t>4</w:t>
      </w:r>
      <w:r w:rsidR="00B867C6" w:rsidRPr="00930C4F">
        <w:rPr>
          <w:b/>
          <w:bCs/>
        </w:rPr>
        <w:t xml:space="preserve"> УЧЕБНЫЙ ГОД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МУНИЦИПАЛЬНОГО ОБЩЕОБРАЗОВАТЕЛЬНОГО УЧРЕЖДЕНИЯ</w:t>
      </w:r>
    </w:p>
    <w:p w:rsidR="00B867C6" w:rsidRPr="00930C4F" w:rsidRDefault="00356985" w:rsidP="00356985">
      <w:pPr>
        <w:rPr>
          <w:b/>
          <w:bCs/>
        </w:rPr>
      </w:pPr>
      <w:r>
        <w:rPr>
          <w:b/>
          <w:bCs/>
        </w:rPr>
        <w:t xml:space="preserve">     </w:t>
      </w:r>
      <w:r w:rsidR="00B867C6" w:rsidRPr="00930C4F">
        <w:rPr>
          <w:b/>
          <w:bCs/>
        </w:rPr>
        <w:t>«РАЗМЕТЕЛЕВСКАЯ СРЕДНЯЯ ОБЩЕОБРАЗОВАТЕЛЬНАЯ ШКОЛА»</w:t>
      </w:r>
    </w:p>
    <w:p w:rsidR="00B867C6" w:rsidRPr="00930C4F" w:rsidRDefault="00B867C6" w:rsidP="00837CB7">
      <w:pPr>
        <w:jc w:val="center"/>
        <w:rPr>
          <w:b/>
        </w:rPr>
      </w:pPr>
      <w:r w:rsidRPr="00930C4F">
        <w:rPr>
          <w:b/>
        </w:rPr>
        <w:t>ВСЕВОЛОЖСКОГО РАЙОНА</w:t>
      </w:r>
    </w:p>
    <w:p w:rsidR="00B867C6" w:rsidRPr="00930C4F" w:rsidRDefault="00B867C6" w:rsidP="00837CB7">
      <w:pPr>
        <w:jc w:val="center"/>
        <w:rPr>
          <w:b/>
        </w:rPr>
      </w:pPr>
      <w:r w:rsidRPr="00930C4F">
        <w:rPr>
          <w:b/>
        </w:rPr>
        <w:t>ЛЕНИНГРАДСКОЙ ОБЛАСТИ</w:t>
      </w: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1E408B" w:rsidRPr="00930C4F" w:rsidRDefault="001E408B" w:rsidP="004449CB">
      <w:pPr>
        <w:jc w:val="center"/>
        <w:rPr>
          <w:b/>
        </w:rPr>
      </w:pPr>
      <w:r w:rsidRPr="00930C4F">
        <w:rPr>
          <w:b/>
        </w:rPr>
        <w:t>УЧЕБНЫЙ ПЛАН</w:t>
      </w:r>
    </w:p>
    <w:p w:rsidR="00B867C6" w:rsidRPr="00930C4F" w:rsidRDefault="004449CB" w:rsidP="004449CB">
      <w:pPr>
        <w:jc w:val="center"/>
        <w:rPr>
          <w:b/>
        </w:rPr>
      </w:pPr>
      <w:r>
        <w:rPr>
          <w:b/>
        </w:rPr>
        <w:t>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</w:t>
      </w:r>
    </w:p>
    <w:p w:rsidR="00B867C6" w:rsidRPr="00930C4F" w:rsidRDefault="00861685" w:rsidP="00B06BC8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b/>
        </w:rPr>
      </w:pPr>
      <w:r w:rsidRPr="00930C4F">
        <w:rPr>
          <w:b/>
          <w:bCs/>
        </w:rPr>
        <w:t>Р</w:t>
      </w:r>
      <w:r w:rsidR="001E408B" w:rsidRPr="00930C4F">
        <w:rPr>
          <w:b/>
          <w:bCs/>
        </w:rPr>
        <w:t>еализующий</w:t>
      </w:r>
      <w:r w:rsidRPr="00861685">
        <w:rPr>
          <w:b/>
          <w:bCs/>
        </w:rPr>
        <w:t xml:space="preserve"> </w:t>
      </w:r>
      <w:r w:rsidR="00B867C6" w:rsidRPr="00930C4F">
        <w:rPr>
          <w:b/>
          <w:color w:val="000000"/>
        </w:rPr>
        <w:t>Федеральный государственный обр</w:t>
      </w:r>
      <w:r w:rsidR="005A1FD2">
        <w:rPr>
          <w:b/>
          <w:color w:val="000000"/>
        </w:rPr>
        <w:t>азовательный стандарт основного</w:t>
      </w:r>
      <w:r w:rsidR="00B867C6" w:rsidRPr="00930C4F">
        <w:rPr>
          <w:b/>
          <w:color w:val="000000"/>
        </w:rPr>
        <w:t xml:space="preserve"> общего образования обучающихся с ограниченными возможнос</w:t>
      </w:r>
      <w:r w:rsidR="001E408B" w:rsidRPr="00930C4F">
        <w:rPr>
          <w:b/>
          <w:color w:val="000000"/>
        </w:rPr>
        <w:t>тями здоровья</w:t>
      </w:r>
      <w:r w:rsidRPr="00861685">
        <w:rPr>
          <w:b/>
          <w:color w:val="000000"/>
        </w:rPr>
        <w:t xml:space="preserve"> </w:t>
      </w:r>
      <w:r w:rsidR="00680A66">
        <w:rPr>
          <w:b/>
        </w:rPr>
        <w:t>на 20</w:t>
      </w:r>
      <w:r w:rsidR="00066743">
        <w:rPr>
          <w:b/>
        </w:rPr>
        <w:t>2</w:t>
      </w:r>
      <w:r w:rsidR="00066743" w:rsidRPr="00066743">
        <w:rPr>
          <w:b/>
        </w:rPr>
        <w:t>3</w:t>
      </w:r>
      <w:r w:rsidR="00680A66">
        <w:rPr>
          <w:b/>
        </w:rPr>
        <w:t>-202</w:t>
      </w:r>
      <w:r w:rsidR="00066743" w:rsidRPr="00066743">
        <w:rPr>
          <w:b/>
        </w:rPr>
        <w:t>4</w:t>
      </w:r>
      <w:r w:rsidR="00B867C6" w:rsidRPr="00930C4F">
        <w:rPr>
          <w:b/>
        </w:rPr>
        <w:t xml:space="preserve"> учебный год</w:t>
      </w:r>
    </w:p>
    <w:p w:rsidR="00066743" w:rsidRDefault="004449CB" w:rsidP="00B06BC8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>
        <w:rPr>
          <w:b/>
        </w:rPr>
        <w:t xml:space="preserve">                                  </w:t>
      </w:r>
      <w:r w:rsidR="0007575C">
        <w:rPr>
          <w:b/>
        </w:rPr>
        <w:t xml:space="preserve">                       </w:t>
      </w:r>
      <w:r>
        <w:rPr>
          <w:b/>
        </w:rPr>
        <w:t xml:space="preserve"> </w:t>
      </w:r>
      <w:r w:rsidR="003A26A7" w:rsidRPr="00930C4F">
        <w:rPr>
          <w:b/>
        </w:rPr>
        <w:t>Пояснительная записка</w:t>
      </w:r>
      <w:r w:rsidR="00066743">
        <w:rPr>
          <w:color w:val="000000"/>
          <w:kern w:val="2"/>
          <w:lang w:eastAsia="ru-RU"/>
          <w14:ligatures w14:val="standardContextual"/>
        </w:rPr>
        <w:t xml:space="preserve">           </w:t>
      </w:r>
    </w:p>
    <w:p w:rsidR="003A26A7" w:rsidRPr="00970969" w:rsidRDefault="00066743" w:rsidP="00970969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 w:rsidRPr="00066743">
        <w:rPr>
          <w:color w:val="000000"/>
          <w:kern w:val="2"/>
          <w:lang w:eastAsia="ru-RU"/>
          <w14:ligatures w14:val="standardContextual"/>
        </w:rPr>
        <w:t xml:space="preserve">           </w:t>
      </w:r>
      <w:r>
        <w:rPr>
          <w:color w:val="000000"/>
          <w:kern w:val="2"/>
          <w:lang w:eastAsia="ru-RU"/>
          <w14:ligatures w14:val="standardContextual"/>
        </w:rPr>
        <w:t xml:space="preserve">На основании Письма </w:t>
      </w:r>
      <w:proofErr w:type="spellStart"/>
      <w:r>
        <w:rPr>
          <w:color w:val="000000"/>
          <w:kern w:val="2"/>
          <w:lang w:eastAsia="ru-RU"/>
          <w14:ligatures w14:val="standardContextual"/>
        </w:rPr>
        <w:t>Минпросвещения</w:t>
      </w:r>
      <w:proofErr w:type="spellEnd"/>
      <w:r>
        <w:rPr>
          <w:color w:val="000000"/>
          <w:kern w:val="2"/>
          <w:lang w:eastAsia="ru-RU"/>
          <w14:ligatures w14:val="standardContextual"/>
        </w:rPr>
        <w:t xml:space="preserve"> России от 31.08.2023 № АБ-3569/07 «О направлении разъяснений по организации образования обучающихся с ОВЗ в 2023-2024 учебном году» МОУ «</w:t>
      </w:r>
      <w:proofErr w:type="spellStart"/>
      <w:r>
        <w:rPr>
          <w:color w:val="000000"/>
          <w:kern w:val="2"/>
          <w:lang w:eastAsia="ru-RU"/>
          <w14:ligatures w14:val="standardContextual"/>
        </w:rPr>
        <w:t>Разметелевская</w:t>
      </w:r>
      <w:proofErr w:type="spellEnd"/>
      <w:r>
        <w:rPr>
          <w:color w:val="000000"/>
          <w:kern w:val="2"/>
          <w:lang w:eastAsia="ru-RU"/>
          <w14:ligatures w14:val="standardContextual"/>
        </w:rPr>
        <w:t xml:space="preserve"> СОШ» при организации обучения детей с ОВЗ применяет Федеральный учебный план, входящий в организационный раздел</w:t>
      </w:r>
      <w:r w:rsidR="005A1FD2">
        <w:rPr>
          <w:b/>
          <w:color w:val="26292E"/>
          <w:kern w:val="2"/>
          <w:lang w:eastAsia="ru-RU"/>
          <w14:ligatures w14:val="standardContextual"/>
        </w:rPr>
        <w:t xml:space="preserve"> ФАООП О</w:t>
      </w:r>
      <w:r>
        <w:rPr>
          <w:b/>
          <w:color w:val="26292E"/>
          <w:kern w:val="2"/>
          <w:lang w:eastAsia="ru-RU"/>
          <w14:ligatures w14:val="standardContextual"/>
        </w:rPr>
        <w:t>ОО для детей с ОВЗ.</w:t>
      </w:r>
    </w:p>
    <w:p w:rsidR="005A1FD2" w:rsidRPr="005A1FD2" w:rsidRDefault="00DE7A75" w:rsidP="00DE7A75">
      <w:pPr>
        <w:widowControl w:val="0"/>
        <w:tabs>
          <w:tab w:val="left" w:pos="1333"/>
        </w:tabs>
        <w:suppressAutoHyphens w:val="0"/>
        <w:autoSpaceDE w:val="0"/>
        <w:autoSpaceDN w:val="0"/>
        <w:spacing w:before="1" w:line="237" w:lineRule="auto"/>
        <w:ind w:right="133"/>
        <w:jc w:val="both"/>
        <w:rPr>
          <w:b/>
          <w:szCs w:val="22"/>
          <w:lang w:eastAsia="en-US"/>
        </w:rPr>
      </w:pPr>
      <w:r w:rsidRPr="00DE7A75">
        <w:rPr>
          <w:b/>
          <w:szCs w:val="22"/>
          <w:lang w:eastAsia="en-US"/>
        </w:rPr>
        <w:t xml:space="preserve">            </w:t>
      </w:r>
      <w:r w:rsidR="005A1FD2" w:rsidRPr="005A1FD2">
        <w:rPr>
          <w:b/>
          <w:szCs w:val="22"/>
          <w:lang w:eastAsia="en-US"/>
        </w:rPr>
        <w:t>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(вар</w:t>
      </w:r>
      <w:r>
        <w:rPr>
          <w:b/>
          <w:szCs w:val="22"/>
          <w:lang w:eastAsia="en-US"/>
        </w:rPr>
        <w:t>иант 7)</w:t>
      </w:r>
    </w:p>
    <w:p w:rsidR="00DE7A75" w:rsidRPr="005A1FD2" w:rsidRDefault="00DE7A75" w:rsidP="00DE7A75">
      <w:pPr>
        <w:widowControl w:val="0"/>
        <w:suppressAutoHyphens w:val="0"/>
        <w:autoSpaceDE w:val="0"/>
        <w:autoSpaceDN w:val="0"/>
        <w:spacing w:before="92" w:line="237" w:lineRule="auto"/>
        <w:ind w:left="119" w:right="132"/>
        <w:jc w:val="both"/>
        <w:rPr>
          <w:lang w:eastAsia="en-US"/>
        </w:rPr>
      </w:pPr>
      <w:r>
        <w:rPr>
          <w:szCs w:val="22"/>
          <w:lang w:eastAsia="en-US"/>
        </w:rPr>
        <w:t xml:space="preserve">            </w:t>
      </w:r>
      <w:r w:rsidR="005A1FD2" w:rsidRPr="005A1FD2">
        <w:rPr>
          <w:szCs w:val="22"/>
          <w:lang w:eastAsia="en-US"/>
        </w:rPr>
        <w:t>Федеральный</w:t>
      </w:r>
      <w:r w:rsidR="005A1FD2" w:rsidRPr="005A1FD2">
        <w:rPr>
          <w:spacing w:val="-2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учебный</w:t>
      </w:r>
      <w:r w:rsidR="005A1FD2" w:rsidRPr="005A1FD2">
        <w:rPr>
          <w:spacing w:val="-10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план</w:t>
      </w:r>
      <w:r w:rsidR="005A1FD2" w:rsidRPr="005A1FD2">
        <w:rPr>
          <w:spacing w:val="1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ФАОП</w:t>
      </w:r>
      <w:r w:rsidR="005A1FD2" w:rsidRPr="005A1FD2">
        <w:rPr>
          <w:spacing w:val="-2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ООО</w:t>
      </w:r>
      <w:r w:rsidR="005A1FD2" w:rsidRPr="005A1FD2">
        <w:rPr>
          <w:spacing w:val="-5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для обучающихся</w:t>
      </w:r>
      <w:r w:rsidR="005A1FD2" w:rsidRPr="005A1FD2">
        <w:rPr>
          <w:spacing w:val="-4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с</w:t>
      </w:r>
      <w:r w:rsidR="005A1FD2" w:rsidRPr="005A1FD2">
        <w:rPr>
          <w:spacing w:val="-3"/>
          <w:szCs w:val="22"/>
          <w:lang w:eastAsia="en-US"/>
        </w:rPr>
        <w:t xml:space="preserve"> </w:t>
      </w:r>
      <w:r w:rsidR="005A1FD2" w:rsidRPr="005A1FD2">
        <w:rPr>
          <w:szCs w:val="22"/>
          <w:lang w:eastAsia="en-US"/>
        </w:rPr>
        <w:t>задержкой</w:t>
      </w:r>
      <w:r w:rsidR="005A1FD2" w:rsidRPr="005A1FD2">
        <w:rPr>
          <w:spacing w:val="1"/>
          <w:szCs w:val="22"/>
          <w:lang w:eastAsia="en-US"/>
        </w:rPr>
        <w:t xml:space="preserve"> </w:t>
      </w:r>
      <w:r w:rsidR="005A1FD2" w:rsidRPr="005A1FD2">
        <w:rPr>
          <w:spacing w:val="-2"/>
          <w:szCs w:val="22"/>
          <w:lang w:eastAsia="en-US"/>
        </w:rPr>
        <w:t>психического</w:t>
      </w:r>
      <w:r w:rsidRPr="00DE7A75">
        <w:rPr>
          <w:lang w:eastAsia="en-US"/>
        </w:rPr>
        <w:t xml:space="preserve"> </w:t>
      </w:r>
      <w:r w:rsidRPr="005A1FD2">
        <w:rPr>
          <w:lang w:eastAsia="en-US"/>
        </w:rPr>
        <w:t>развития (вариант 7) в целом соответствует</w:t>
      </w:r>
      <w:r w:rsidRPr="005A1FD2">
        <w:rPr>
          <w:spacing w:val="-5"/>
          <w:lang w:eastAsia="en-US"/>
        </w:rPr>
        <w:t xml:space="preserve"> </w:t>
      </w:r>
      <w:r w:rsidRPr="005A1FD2">
        <w:rPr>
          <w:lang w:eastAsia="en-US"/>
        </w:rPr>
        <w:t>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DE7A75" w:rsidRPr="005A1FD2" w:rsidRDefault="00DE7A75" w:rsidP="00DE7A75">
      <w:pPr>
        <w:widowControl w:val="0"/>
        <w:tabs>
          <w:tab w:val="left" w:pos="1499"/>
        </w:tabs>
        <w:suppressAutoHyphens w:val="0"/>
        <w:autoSpaceDE w:val="0"/>
        <w:autoSpaceDN w:val="0"/>
        <w:spacing w:line="274" w:lineRule="exact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szCs w:val="22"/>
          <w:lang w:eastAsia="en-US"/>
        </w:rPr>
        <w:t>Федеральный</w:t>
      </w:r>
      <w:r w:rsidRPr="005A1FD2">
        <w:rPr>
          <w:spacing w:val="-9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учебный</w:t>
      </w:r>
      <w:r w:rsidRPr="005A1FD2">
        <w:rPr>
          <w:spacing w:val="-9"/>
          <w:szCs w:val="22"/>
          <w:lang w:eastAsia="en-US"/>
        </w:rPr>
        <w:t xml:space="preserve"> </w:t>
      </w:r>
      <w:r w:rsidRPr="005A1FD2">
        <w:rPr>
          <w:spacing w:val="-2"/>
          <w:szCs w:val="22"/>
          <w:lang w:eastAsia="en-US"/>
        </w:rPr>
        <w:t>план:</w:t>
      </w:r>
    </w:p>
    <w:p w:rsidR="00DE7A75" w:rsidRPr="005A1FD2" w:rsidRDefault="00692396" w:rsidP="00692396">
      <w:pPr>
        <w:widowControl w:val="0"/>
        <w:suppressAutoHyphens w:val="0"/>
        <w:autoSpaceDE w:val="0"/>
        <w:autoSpaceDN w:val="0"/>
        <w:spacing w:line="274" w:lineRule="exact"/>
        <w:rPr>
          <w:lang w:eastAsia="en-US"/>
        </w:rPr>
      </w:pPr>
      <w:r>
        <w:rPr>
          <w:lang w:eastAsia="en-US"/>
        </w:rPr>
        <w:t xml:space="preserve">- </w:t>
      </w:r>
      <w:r w:rsidR="00DE7A75" w:rsidRPr="005A1FD2">
        <w:rPr>
          <w:lang w:eastAsia="en-US"/>
        </w:rPr>
        <w:t>фиксирует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lang w:eastAsia="en-US"/>
        </w:rPr>
        <w:t>максимальный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lang w:eastAsia="en-US"/>
        </w:rPr>
        <w:t>объем</w:t>
      </w:r>
      <w:r w:rsidR="00DE7A75" w:rsidRPr="005A1FD2">
        <w:rPr>
          <w:spacing w:val="-7"/>
          <w:lang w:eastAsia="en-US"/>
        </w:rPr>
        <w:t xml:space="preserve"> </w:t>
      </w:r>
      <w:r w:rsidR="00DE7A75" w:rsidRPr="005A1FD2">
        <w:rPr>
          <w:lang w:eastAsia="en-US"/>
        </w:rPr>
        <w:t>учебной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lang w:eastAsia="en-US"/>
        </w:rPr>
        <w:t>нагрузки</w:t>
      </w:r>
      <w:r w:rsidR="00DE7A75" w:rsidRPr="005A1FD2">
        <w:rPr>
          <w:spacing w:val="-7"/>
          <w:lang w:eastAsia="en-US"/>
        </w:rPr>
        <w:t xml:space="preserve"> </w:t>
      </w:r>
      <w:r w:rsidR="00DE7A75" w:rsidRPr="005A1FD2">
        <w:rPr>
          <w:lang w:eastAsia="en-US"/>
        </w:rPr>
        <w:t>обучающихся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lang w:eastAsia="en-US"/>
        </w:rPr>
        <w:t>с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spacing w:val="-4"/>
          <w:lang w:eastAsia="en-US"/>
        </w:rPr>
        <w:t>ЗПР;</w:t>
      </w:r>
    </w:p>
    <w:p w:rsidR="002603E7" w:rsidRDefault="00692396" w:rsidP="00692396">
      <w:pPr>
        <w:widowControl w:val="0"/>
        <w:suppressAutoHyphens w:val="0"/>
        <w:autoSpaceDE w:val="0"/>
        <w:autoSpaceDN w:val="0"/>
        <w:spacing w:line="273" w:lineRule="exact"/>
        <w:rPr>
          <w:lang w:eastAsia="en-US"/>
        </w:rPr>
      </w:pPr>
      <w:r>
        <w:rPr>
          <w:lang w:eastAsia="en-US"/>
        </w:rPr>
        <w:t xml:space="preserve">- </w:t>
      </w:r>
      <w:r w:rsidR="00DE7A75" w:rsidRPr="005A1FD2">
        <w:rPr>
          <w:lang w:eastAsia="en-US"/>
        </w:rPr>
        <w:t>определяет (регламентирует)</w:t>
      </w:r>
      <w:r w:rsidR="00DE7A75" w:rsidRPr="005A1FD2">
        <w:rPr>
          <w:spacing w:val="-6"/>
          <w:lang w:eastAsia="en-US"/>
        </w:rPr>
        <w:t xml:space="preserve"> </w:t>
      </w:r>
      <w:r w:rsidR="00DE7A75" w:rsidRPr="005A1FD2">
        <w:rPr>
          <w:lang w:eastAsia="en-US"/>
        </w:rPr>
        <w:t>перечень учебных</w:t>
      </w:r>
      <w:r w:rsidR="00DE7A75" w:rsidRPr="005A1FD2">
        <w:rPr>
          <w:spacing w:val="-3"/>
          <w:lang w:eastAsia="en-US"/>
        </w:rPr>
        <w:t xml:space="preserve"> </w:t>
      </w:r>
      <w:r w:rsidR="00DE7A75" w:rsidRPr="005A1FD2">
        <w:rPr>
          <w:lang w:eastAsia="en-US"/>
        </w:rPr>
        <w:t>предметов, курсов</w:t>
      </w:r>
      <w:r w:rsidR="00DE7A75" w:rsidRPr="005A1FD2">
        <w:rPr>
          <w:spacing w:val="-2"/>
          <w:lang w:eastAsia="en-US"/>
        </w:rPr>
        <w:t xml:space="preserve"> </w:t>
      </w:r>
      <w:r w:rsidR="00DE7A75" w:rsidRPr="005A1FD2">
        <w:rPr>
          <w:lang w:eastAsia="en-US"/>
        </w:rPr>
        <w:t>и время, отводимое на их освоение и организацию;</w:t>
      </w:r>
      <w:r w:rsidR="002603E7" w:rsidRPr="002603E7">
        <w:rPr>
          <w:lang w:eastAsia="en-US"/>
        </w:rPr>
        <w:t xml:space="preserve"> </w:t>
      </w:r>
    </w:p>
    <w:p w:rsidR="002603E7" w:rsidRPr="005A1FD2" w:rsidRDefault="00692396" w:rsidP="00692396">
      <w:pPr>
        <w:widowControl w:val="0"/>
        <w:suppressAutoHyphens w:val="0"/>
        <w:autoSpaceDE w:val="0"/>
        <w:autoSpaceDN w:val="0"/>
        <w:spacing w:line="273" w:lineRule="exact"/>
        <w:rPr>
          <w:lang w:eastAsia="en-US"/>
        </w:rPr>
      </w:pPr>
      <w:r>
        <w:rPr>
          <w:lang w:eastAsia="en-US"/>
        </w:rPr>
        <w:t xml:space="preserve">- </w:t>
      </w:r>
      <w:r w:rsidR="002603E7" w:rsidRPr="005A1FD2">
        <w:rPr>
          <w:lang w:eastAsia="en-US"/>
        </w:rPr>
        <w:t>распределяет</w:t>
      </w:r>
      <w:r w:rsidR="002603E7" w:rsidRPr="005A1FD2">
        <w:rPr>
          <w:spacing w:val="-7"/>
          <w:lang w:eastAsia="en-US"/>
        </w:rPr>
        <w:t xml:space="preserve"> </w:t>
      </w:r>
      <w:r w:rsidR="002603E7" w:rsidRPr="005A1FD2">
        <w:rPr>
          <w:lang w:eastAsia="en-US"/>
        </w:rPr>
        <w:t>учебные</w:t>
      </w:r>
      <w:r w:rsidR="002603E7" w:rsidRPr="005A1FD2">
        <w:rPr>
          <w:spacing w:val="-4"/>
          <w:lang w:eastAsia="en-US"/>
        </w:rPr>
        <w:t xml:space="preserve"> </w:t>
      </w:r>
      <w:r w:rsidR="002603E7" w:rsidRPr="005A1FD2">
        <w:rPr>
          <w:lang w:eastAsia="en-US"/>
        </w:rPr>
        <w:t>предметы,</w:t>
      </w:r>
      <w:r w:rsidR="002603E7" w:rsidRPr="005A1FD2">
        <w:rPr>
          <w:spacing w:val="-5"/>
          <w:lang w:eastAsia="en-US"/>
        </w:rPr>
        <w:t xml:space="preserve"> </w:t>
      </w:r>
      <w:r w:rsidR="002603E7" w:rsidRPr="005A1FD2">
        <w:rPr>
          <w:lang w:eastAsia="en-US"/>
        </w:rPr>
        <w:t>курсы,</w:t>
      </w:r>
      <w:r w:rsidR="002603E7" w:rsidRPr="005A1FD2">
        <w:rPr>
          <w:spacing w:val="-4"/>
          <w:lang w:eastAsia="en-US"/>
        </w:rPr>
        <w:t xml:space="preserve"> </w:t>
      </w:r>
      <w:r w:rsidR="002603E7" w:rsidRPr="005A1FD2">
        <w:rPr>
          <w:lang w:eastAsia="en-US"/>
        </w:rPr>
        <w:t>модули</w:t>
      </w:r>
      <w:r w:rsidR="002603E7" w:rsidRPr="005A1FD2">
        <w:rPr>
          <w:spacing w:val="-5"/>
          <w:lang w:eastAsia="en-US"/>
        </w:rPr>
        <w:t xml:space="preserve"> </w:t>
      </w:r>
      <w:r w:rsidR="002603E7" w:rsidRPr="005A1FD2">
        <w:rPr>
          <w:lang w:eastAsia="en-US"/>
        </w:rPr>
        <w:t>по</w:t>
      </w:r>
      <w:r w:rsidR="002603E7" w:rsidRPr="005A1FD2">
        <w:rPr>
          <w:spacing w:val="-4"/>
          <w:lang w:eastAsia="en-US"/>
        </w:rPr>
        <w:t xml:space="preserve"> </w:t>
      </w:r>
      <w:r w:rsidR="002603E7" w:rsidRPr="005A1FD2">
        <w:rPr>
          <w:lang w:eastAsia="en-US"/>
        </w:rPr>
        <w:t>классам</w:t>
      </w:r>
      <w:r w:rsidR="002603E7" w:rsidRPr="005A1FD2">
        <w:rPr>
          <w:spacing w:val="-5"/>
          <w:lang w:eastAsia="en-US"/>
        </w:rPr>
        <w:t xml:space="preserve"> </w:t>
      </w:r>
      <w:r w:rsidR="002603E7" w:rsidRPr="005A1FD2">
        <w:rPr>
          <w:lang w:eastAsia="en-US"/>
        </w:rPr>
        <w:t>и</w:t>
      </w:r>
      <w:r w:rsidR="002603E7" w:rsidRPr="005A1FD2">
        <w:rPr>
          <w:spacing w:val="-5"/>
          <w:lang w:eastAsia="en-US"/>
        </w:rPr>
        <w:t xml:space="preserve"> </w:t>
      </w:r>
      <w:r w:rsidR="002603E7" w:rsidRPr="005A1FD2">
        <w:rPr>
          <w:lang w:eastAsia="en-US"/>
        </w:rPr>
        <w:t>учебным</w:t>
      </w:r>
      <w:r w:rsidR="002603E7" w:rsidRPr="005A1FD2">
        <w:rPr>
          <w:spacing w:val="-4"/>
          <w:lang w:eastAsia="en-US"/>
        </w:rPr>
        <w:t xml:space="preserve"> </w:t>
      </w:r>
      <w:r w:rsidR="002603E7" w:rsidRPr="005A1FD2">
        <w:rPr>
          <w:spacing w:val="-2"/>
          <w:lang w:eastAsia="en-US"/>
        </w:rPr>
        <w:t>годам.</w:t>
      </w:r>
    </w:p>
    <w:p w:rsidR="002603E7" w:rsidRPr="005A1FD2" w:rsidRDefault="002603E7" w:rsidP="002603E7">
      <w:pPr>
        <w:widowControl w:val="0"/>
        <w:tabs>
          <w:tab w:val="left" w:pos="1508"/>
        </w:tabs>
        <w:suppressAutoHyphens w:val="0"/>
        <w:autoSpaceDE w:val="0"/>
        <w:autoSpaceDN w:val="0"/>
        <w:spacing w:before="1" w:line="237" w:lineRule="auto"/>
        <w:ind w:right="127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szCs w:val="22"/>
          <w:lang w:eastAsia="en-US"/>
        </w:rPr>
        <w:t>Федеральный учебный</w:t>
      </w:r>
      <w:r w:rsidRPr="005A1FD2">
        <w:rPr>
          <w:spacing w:val="-1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план обеспечивает преподавание и изучение</w:t>
      </w:r>
      <w:r w:rsidRPr="005A1FD2">
        <w:rPr>
          <w:spacing w:val="-1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2603E7" w:rsidRPr="005A1FD2" w:rsidRDefault="002603E7" w:rsidP="002603E7">
      <w:pPr>
        <w:widowControl w:val="0"/>
        <w:tabs>
          <w:tab w:val="left" w:pos="1515"/>
        </w:tabs>
        <w:suppressAutoHyphens w:val="0"/>
        <w:autoSpaceDE w:val="0"/>
        <w:autoSpaceDN w:val="0"/>
        <w:spacing w:before="2" w:line="237" w:lineRule="auto"/>
        <w:ind w:right="137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Pr="005A1FD2">
        <w:rPr>
          <w:szCs w:val="22"/>
          <w:lang w:eastAsia="en-US"/>
        </w:rPr>
        <w:t>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1" w:line="237" w:lineRule="auto"/>
        <w:ind w:left="119" w:right="125" w:firstLine="720"/>
        <w:jc w:val="both"/>
        <w:rPr>
          <w:lang w:eastAsia="en-US"/>
        </w:rPr>
      </w:pPr>
      <w:r w:rsidRPr="005A1FD2">
        <w:rPr>
          <w:lang w:eastAsia="en-US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счёт часов части учебного плана, определяемой участниками образовательных отношений);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1" w:line="237" w:lineRule="auto"/>
        <w:ind w:left="119" w:right="135" w:firstLine="720"/>
        <w:jc w:val="both"/>
        <w:rPr>
          <w:lang w:eastAsia="en-US"/>
        </w:rPr>
      </w:pPr>
      <w:r w:rsidRPr="005A1FD2">
        <w:rPr>
          <w:lang w:eastAsia="en-US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  <w:r w:rsidRPr="002603E7">
        <w:rPr>
          <w:lang w:eastAsia="en-US"/>
        </w:rPr>
        <w:t xml:space="preserve"> </w:t>
      </w:r>
      <w:r w:rsidRPr="005A1FD2">
        <w:rPr>
          <w:lang w:eastAsia="en-US"/>
        </w:rPr>
        <w:t xml:space="preserve"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</w:t>
      </w:r>
      <w:r w:rsidRPr="005A1FD2">
        <w:rPr>
          <w:lang w:eastAsia="en-US"/>
        </w:rPr>
        <w:lastRenderedPageBreak/>
        <w:t xml:space="preserve">возникновения специфически обусловленных или индивидуально ориентированных трудностей в </w:t>
      </w:r>
      <w:r w:rsidRPr="005A1FD2">
        <w:rPr>
          <w:spacing w:val="-2"/>
          <w:lang w:eastAsia="en-US"/>
        </w:rPr>
        <w:t>обучении;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2" w:line="237" w:lineRule="auto"/>
        <w:ind w:left="119" w:right="136" w:firstLine="720"/>
        <w:jc w:val="both"/>
        <w:rPr>
          <w:lang w:eastAsia="en-US"/>
        </w:rPr>
      </w:pPr>
      <w:r w:rsidRPr="005A1FD2">
        <w:rPr>
          <w:lang w:eastAsia="en-US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2603E7" w:rsidRPr="005A1FD2" w:rsidRDefault="002603E7" w:rsidP="002603E7">
      <w:pPr>
        <w:widowControl w:val="0"/>
        <w:tabs>
          <w:tab w:val="left" w:pos="1556"/>
        </w:tabs>
        <w:suppressAutoHyphens w:val="0"/>
        <w:autoSpaceDE w:val="0"/>
        <w:autoSpaceDN w:val="0"/>
        <w:spacing w:line="237" w:lineRule="auto"/>
        <w:ind w:right="137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szCs w:val="22"/>
          <w:lang w:eastAsia="en-US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2603E7" w:rsidRDefault="002603E7" w:rsidP="002603E7">
      <w:pPr>
        <w:widowControl w:val="0"/>
        <w:tabs>
          <w:tab w:val="left" w:pos="1729"/>
        </w:tabs>
        <w:suppressAutoHyphens w:val="0"/>
        <w:autoSpaceDE w:val="0"/>
        <w:autoSpaceDN w:val="0"/>
        <w:spacing w:before="2" w:line="237" w:lineRule="auto"/>
        <w:ind w:right="124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szCs w:val="22"/>
          <w:lang w:eastAsia="en-US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603E7">
        <w:rPr>
          <w:szCs w:val="22"/>
          <w:lang w:eastAsia="en-US"/>
        </w:rPr>
        <w:t xml:space="preserve"> </w:t>
      </w:r>
    </w:p>
    <w:p w:rsidR="002603E7" w:rsidRDefault="002603E7" w:rsidP="002603E7">
      <w:pPr>
        <w:widowControl w:val="0"/>
        <w:tabs>
          <w:tab w:val="left" w:pos="1729"/>
        </w:tabs>
        <w:suppressAutoHyphens w:val="0"/>
        <w:autoSpaceDE w:val="0"/>
        <w:autoSpaceDN w:val="0"/>
        <w:spacing w:before="2" w:line="237" w:lineRule="auto"/>
        <w:ind w:right="124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Pr="005A1FD2">
        <w:rPr>
          <w:szCs w:val="22"/>
          <w:lang w:eastAsia="en-US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</w:t>
      </w:r>
      <w:r w:rsidRPr="005A1FD2">
        <w:rPr>
          <w:spacing w:val="-3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 xml:space="preserve">этнокультурные интересы, особые образовательные потребности обучающихся с ЗПР на уровне основного общего </w:t>
      </w:r>
      <w:r w:rsidRPr="005A1FD2">
        <w:rPr>
          <w:spacing w:val="-2"/>
          <w:szCs w:val="22"/>
          <w:lang w:eastAsia="en-US"/>
        </w:rPr>
        <w:t>образования.</w:t>
      </w:r>
    </w:p>
    <w:p w:rsidR="002603E7" w:rsidRPr="005A1FD2" w:rsidRDefault="002603E7" w:rsidP="002603E7">
      <w:pPr>
        <w:widowControl w:val="0"/>
        <w:tabs>
          <w:tab w:val="left" w:pos="1729"/>
        </w:tabs>
        <w:suppressAutoHyphens w:val="0"/>
        <w:autoSpaceDE w:val="0"/>
        <w:autoSpaceDN w:val="0"/>
        <w:spacing w:before="2" w:line="237" w:lineRule="auto"/>
        <w:ind w:right="124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lang w:eastAsia="en-US"/>
        </w:rPr>
        <w:t>Время,</w:t>
      </w:r>
      <w:r w:rsidRPr="005A1FD2">
        <w:rPr>
          <w:spacing w:val="3"/>
          <w:lang w:eastAsia="en-US"/>
        </w:rPr>
        <w:t xml:space="preserve"> </w:t>
      </w:r>
      <w:r w:rsidRPr="005A1FD2">
        <w:rPr>
          <w:lang w:eastAsia="en-US"/>
        </w:rPr>
        <w:t>отводимое</w:t>
      </w:r>
      <w:r w:rsidRPr="005A1FD2">
        <w:rPr>
          <w:spacing w:val="8"/>
          <w:lang w:eastAsia="en-US"/>
        </w:rPr>
        <w:t xml:space="preserve"> </w:t>
      </w:r>
      <w:r w:rsidRPr="005A1FD2">
        <w:rPr>
          <w:lang w:eastAsia="en-US"/>
        </w:rPr>
        <w:t>на</w:t>
      </w:r>
      <w:r w:rsidRPr="005A1FD2">
        <w:rPr>
          <w:spacing w:val="4"/>
          <w:lang w:eastAsia="en-US"/>
        </w:rPr>
        <w:t xml:space="preserve"> </w:t>
      </w:r>
      <w:r w:rsidRPr="005A1FD2">
        <w:rPr>
          <w:lang w:eastAsia="en-US"/>
        </w:rPr>
        <w:t>данную</w:t>
      </w:r>
      <w:r w:rsidRPr="005A1FD2">
        <w:rPr>
          <w:spacing w:val="1"/>
          <w:lang w:eastAsia="en-US"/>
        </w:rPr>
        <w:t xml:space="preserve"> </w:t>
      </w:r>
      <w:r w:rsidRPr="005A1FD2">
        <w:rPr>
          <w:lang w:eastAsia="en-US"/>
        </w:rPr>
        <w:t>часть</w:t>
      </w:r>
      <w:r w:rsidRPr="005A1FD2">
        <w:rPr>
          <w:spacing w:val="5"/>
          <w:lang w:eastAsia="en-US"/>
        </w:rPr>
        <w:t xml:space="preserve"> </w:t>
      </w:r>
      <w:r w:rsidRPr="005A1FD2">
        <w:rPr>
          <w:lang w:eastAsia="en-US"/>
        </w:rPr>
        <w:t>федерального</w:t>
      </w:r>
      <w:r w:rsidRPr="005A1FD2">
        <w:rPr>
          <w:spacing w:val="4"/>
          <w:lang w:eastAsia="en-US"/>
        </w:rPr>
        <w:t xml:space="preserve"> </w:t>
      </w:r>
      <w:r w:rsidRPr="005A1FD2">
        <w:rPr>
          <w:lang w:eastAsia="en-US"/>
        </w:rPr>
        <w:t>учебного</w:t>
      </w:r>
      <w:r w:rsidRPr="005A1FD2">
        <w:rPr>
          <w:spacing w:val="-1"/>
          <w:lang w:eastAsia="en-US"/>
        </w:rPr>
        <w:t xml:space="preserve"> </w:t>
      </w:r>
      <w:r w:rsidRPr="005A1FD2">
        <w:rPr>
          <w:lang w:eastAsia="en-US"/>
        </w:rPr>
        <w:t>плана,</w:t>
      </w:r>
      <w:r w:rsidRPr="005A1FD2">
        <w:rPr>
          <w:spacing w:val="8"/>
          <w:lang w:eastAsia="en-US"/>
        </w:rPr>
        <w:t xml:space="preserve"> </w:t>
      </w:r>
      <w:r w:rsidRPr="005A1FD2">
        <w:rPr>
          <w:lang w:eastAsia="en-US"/>
        </w:rPr>
        <w:t>может</w:t>
      </w:r>
      <w:r w:rsidRPr="005A1FD2">
        <w:rPr>
          <w:spacing w:val="3"/>
          <w:lang w:eastAsia="en-US"/>
        </w:rPr>
        <w:t xml:space="preserve"> </w:t>
      </w:r>
      <w:r w:rsidRPr="005A1FD2">
        <w:rPr>
          <w:lang w:eastAsia="en-US"/>
        </w:rPr>
        <w:t>быть</w:t>
      </w:r>
      <w:r w:rsidRPr="005A1FD2">
        <w:rPr>
          <w:spacing w:val="8"/>
          <w:lang w:eastAsia="en-US"/>
        </w:rPr>
        <w:t xml:space="preserve"> </w:t>
      </w:r>
      <w:r w:rsidRPr="005A1FD2">
        <w:rPr>
          <w:spacing w:val="-2"/>
          <w:lang w:eastAsia="en-US"/>
        </w:rPr>
        <w:t>использовано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3" w:lineRule="exact"/>
        <w:ind w:left="119"/>
        <w:rPr>
          <w:lang w:eastAsia="en-US"/>
        </w:rPr>
      </w:pPr>
      <w:r w:rsidRPr="005A1FD2">
        <w:rPr>
          <w:spacing w:val="-5"/>
          <w:lang w:eastAsia="en-US"/>
        </w:rPr>
        <w:t>на: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5" w:lineRule="exact"/>
        <w:ind w:left="839"/>
        <w:rPr>
          <w:lang w:eastAsia="en-US"/>
        </w:rPr>
      </w:pPr>
      <w:r w:rsidRPr="005A1FD2">
        <w:rPr>
          <w:lang w:eastAsia="en-US"/>
        </w:rPr>
        <w:t>увеличение</w:t>
      </w:r>
      <w:r w:rsidRPr="005A1FD2">
        <w:rPr>
          <w:spacing w:val="37"/>
          <w:lang w:eastAsia="en-US"/>
        </w:rPr>
        <w:t xml:space="preserve"> </w:t>
      </w:r>
      <w:r w:rsidRPr="005A1FD2">
        <w:rPr>
          <w:lang w:eastAsia="en-US"/>
        </w:rPr>
        <w:t>учебных</w:t>
      </w:r>
      <w:r w:rsidRPr="005A1FD2">
        <w:rPr>
          <w:spacing w:val="39"/>
          <w:lang w:eastAsia="en-US"/>
        </w:rPr>
        <w:t xml:space="preserve"> </w:t>
      </w:r>
      <w:r w:rsidRPr="005A1FD2">
        <w:rPr>
          <w:lang w:eastAsia="en-US"/>
        </w:rPr>
        <w:t>часов,</w:t>
      </w:r>
      <w:r w:rsidRPr="005A1FD2">
        <w:rPr>
          <w:spacing w:val="42"/>
          <w:lang w:eastAsia="en-US"/>
        </w:rPr>
        <w:t xml:space="preserve"> </w:t>
      </w:r>
      <w:r w:rsidRPr="005A1FD2">
        <w:rPr>
          <w:lang w:eastAsia="en-US"/>
        </w:rPr>
        <w:t>предусмотренных</w:t>
      </w:r>
      <w:r w:rsidRPr="005A1FD2">
        <w:rPr>
          <w:spacing w:val="41"/>
          <w:lang w:eastAsia="en-US"/>
        </w:rPr>
        <w:t xml:space="preserve"> </w:t>
      </w:r>
      <w:r w:rsidRPr="005A1FD2">
        <w:rPr>
          <w:lang w:eastAsia="en-US"/>
        </w:rPr>
        <w:t>на</w:t>
      </w:r>
      <w:r w:rsidRPr="005A1FD2">
        <w:rPr>
          <w:spacing w:val="45"/>
          <w:lang w:eastAsia="en-US"/>
        </w:rPr>
        <w:t xml:space="preserve"> </w:t>
      </w:r>
      <w:r w:rsidRPr="005A1FD2">
        <w:rPr>
          <w:lang w:eastAsia="en-US"/>
        </w:rPr>
        <w:t>изучение</w:t>
      </w:r>
      <w:r w:rsidRPr="005A1FD2">
        <w:rPr>
          <w:spacing w:val="41"/>
          <w:lang w:eastAsia="en-US"/>
        </w:rPr>
        <w:t xml:space="preserve"> </w:t>
      </w:r>
      <w:r w:rsidRPr="005A1FD2">
        <w:rPr>
          <w:lang w:eastAsia="en-US"/>
        </w:rPr>
        <w:t>отдельных</w:t>
      </w:r>
      <w:r w:rsidRPr="005A1FD2">
        <w:rPr>
          <w:spacing w:val="51"/>
          <w:lang w:eastAsia="en-US"/>
        </w:rPr>
        <w:t xml:space="preserve"> </w:t>
      </w:r>
      <w:r w:rsidRPr="005A1FD2">
        <w:rPr>
          <w:lang w:eastAsia="en-US"/>
        </w:rPr>
        <w:t>учебных</w:t>
      </w:r>
      <w:r w:rsidRPr="005A1FD2">
        <w:rPr>
          <w:spacing w:val="42"/>
          <w:lang w:eastAsia="en-US"/>
        </w:rPr>
        <w:t xml:space="preserve"> </w:t>
      </w:r>
      <w:r w:rsidRPr="005A1FD2">
        <w:rPr>
          <w:spacing w:val="-2"/>
          <w:lang w:eastAsia="en-US"/>
        </w:rPr>
        <w:t>предметов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2" w:lineRule="exact"/>
        <w:ind w:left="119"/>
        <w:jc w:val="both"/>
        <w:rPr>
          <w:lang w:eastAsia="en-US"/>
        </w:rPr>
      </w:pPr>
      <w:r w:rsidRPr="005A1FD2">
        <w:rPr>
          <w:lang w:eastAsia="en-US"/>
        </w:rPr>
        <w:t>обязательной</w:t>
      </w:r>
      <w:r w:rsidRPr="005A1FD2">
        <w:rPr>
          <w:spacing w:val="-7"/>
          <w:lang w:eastAsia="en-US"/>
        </w:rPr>
        <w:t xml:space="preserve"> </w:t>
      </w:r>
      <w:r w:rsidRPr="005A1FD2">
        <w:rPr>
          <w:spacing w:val="-2"/>
          <w:lang w:eastAsia="en-US"/>
        </w:rPr>
        <w:t>части;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1" w:line="237" w:lineRule="auto"/>
        <w:ind w:left="119" w:right="130" w:firstLine="720"/>
        <w:jc w:val="both"/>
        <w:rPr>
          <w:lang w:eastAsia="en-US"/>
        </w:rPr>
      </w:pPr>
      <w:proofErr w:type="gramStart"/>
      <w:r w:rsidRPr="005A1FD2">
        <w:rPr>
          <w:lang w:eastAsia="en-US"/>
        </w:rPr>
        <w:t>введение</w:t>
      </w:r>
      <w:r w:rsidRPr="005A1FD2">
        <w:rPr>
          <w:spacing w:val="40"/>
          <w:lang w:eastAsia="en-US"/>
        </w:rPr>
        <w:t xml:space="preserve">  </w:t>
      </w:r>
      <w:r w:rsidRPr="005A1FD2">
        <w:rPr>
          <w:lang w:eastAsia="en-US"/>
        </w:rPr>
        <w:t>специально</w:t>
      </w:r>
      <w:proofErr w:type="gramEnd"/>
      <w:r w:rsidRPr="005A1FD2">
        <w:rPr>
          <w:spacing w:val="40"/>
          <w:lang w:eastAsia="en-US"/>
        </w:rPr>
        <w:t xml:space="preserve">  </w:t>
      </w:r>
      <w:r w:rsidRPr="005A1FD2">
        <w:rPr>
          <w:lang w:eastAsia="en-US"/>
        </w:rPr>
        <w:t>разработанных</w:t>
      </w:r>
      <w:r w:rsidRPr="005A1FD2">
        <w:rPr>
          <w:spacing w:val="40"/>
          <w:lang w:eastAsia="en-US"/>
        </w:rPr>
        <w:t xml:space="preserve">  </w:t>
      </w:r>
      <w:r w:rsidRPr="005A1FD2">
        <w:rPr>
          <w:lang w:eastAsia="en-US"/>
        </w:rPr>
        <w:t>учебных</w:t>
      </w:r>
      <w:r w:rsidRPr="005A1FD2">
        <w:rPr>
          <w:spacing w:val="40"/>
          <w:lang w:eastAsia="en-US"/>
        </w:rPr>
        <w:t xml:space="preserve">  </w:t>
      </w:r>
      <w:r w:rsidRPr="005A1FD2">
        <w:rPr>
          <w:lang w:eastAsia="en-US"/>
        </w:rPr>
        <w:t>курсов,</w:t>
      </w:r>
      <w:r w:rsidRPr="005A1FD2">
        <w:rPr>
          <w:spacing w:val="40"/>
          <w:lang w:eastAsia="en-US"/>
        </w:rPr>
        <w:t xml:space="preserve">  </w:t>
      </w:r>
      <w:r w:rsidRPr="005A1FD2">
        <w:rPr>
          <w:lang w:eastAsia="en-US"/>
        </w:rPr>
        <w:t>дополнительных</w:t>
      </w:r>
      <w:r w:rsidRPr="005A1FD2">
        <w:rPr>
          <w:spacing w:val="40"/>
          <w:lang w:eastAsia="en-US"/>
        </w:rPr>
        <w:t xml:space="preserve"> </w:t>
      </w:r>
      <w:r w:rsidRPr="005A1FD2">
        <w:rPr>
          <w:lang w:eastAsia="en-US"/>
        </w:rPr>
        <w:t>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90" w:line="275" w:lineRule="exact"/>
        <w:ind w:left="119"/>
        <w:rPr>
          <w:lang w:eastAsia="en-US"/>
        </w:rPr>
      </w:pPr>
      <w:r w:rsidRPr="005A1FD2">
        <w:rPr>
          <w:lang w:eastAsia="en-US"/>
        </w:rPr>
        <w:t>другие</w:t>
      </w:r>
      <w:r w:rsidRPr="005A1FD2">
        <w:rPr>
          <w:spacing w:val="42"/>
          <w:lang w:eastAsia="en-US"/>
        </w:rPr>
        <w:t xml:space="preserve"> </w:t>
      </w:r>
      <w:r w:rsidRPr="005A1FD2">
        <w:rPr>
          <w:lang w:eastAsia="en-US"/>
        </w:rPr>
        <w:t>виды</w:t>
      </w:r>
      <w:r w:rsidRPr="005A1FD2">
        <w:rPr>
          <w:spacing w:val="51"/>
          <w:lang w:eastAsia="en-US"/>
        </w:rPr>
        <w:t xml:space="preserve"> </w:t>
      </w:r>
      <w:r w:rsidRPr="005A1FD2">
        <w:rPr>
          <w:lang w:eastAsia="en-US"/>
        </w:rPr>
        <w:t>учебной,</w:t>
      </w:r>
      <w:r w:rsidRPr="005A1FD2">
        <w:rPr>
          <w:spacing w:val="43"/>
          <w:lang w:eastAsia="en-US"/>
        </w:rPr>
        <w:t xml:space="preserve"> </w:t>
      </w:r>
      <w:r w:rsidRPr="005A1FD2">
        <w:rPr>
          <w:lang w:eastAsia="en-US"/>
        </w:rPr>
        <w:t>воспитательной,</w:t>
      </w:r>
      <w:r w:rsidRPr="005A1FD2">
        <w:rPr>
          <w:spacing w:val="54"/>
          <w:lang w:eastAsia="en-US"/>
        </w:rPr>
        <w:t xml:space="preserve"> </w:t>
      </w:r>
      <w:r w:rsidRPr="005A1FD2">
        <w:rPr>
          <w:lang w:eastAsia="en-US"/>
        </w:rPr>
        <w:t>спортивной</w:t>
      </w:r>
      <w:r w:rsidRPr="005A1FD2">
        <w:rPr>
          <w:spacing w:val="54"/>
          <w:lang w:eastAsia="en-US"/>
        </w:rPr>
        <w:t xml:space="preserve"> </w:t>
      </w:r>
      <w:r w:rsidRPr="005A1FD2">
        <w:rPr>
          <w:lang w:eastAsia="en-US"/>
        </w:rPr>
        <w:t>и</w:t>
      </w:r>
      <w:r w:rsidRPr="005A1FD2">
        <w:rPr>
          <w:spacing w:val="49"/>
          <w:lang w:eastAsia="en-US"/>
        </w:rPr>
        <w:t xml:space="preserve"> </w:t>
      </w:r>
      <w:r w:rsidRPr="005A1FD2">
        <w:rPr>
          <w:lang w:eastAsia="en-US"/>
        </w:rPr>
        <w:t>иной</w:t>
      </w:r>
      <w:r w:rsidRPr="005A1FD2">
        <w:rPr>
          <w:spacing w:val="54"/>
          <w:lang w:eastAsia="en-US"/>
        </w:rPr>
        <w:t xml:space="preserve"> </w:t>
      </w:r>
      <w:r w:rsidRPr="005A1FD2">
        <w:rPr>
          <w:lang w:eastAsia="en-US"/>
        </w:rPr>
        <w:t>деятельности</w:t>
      </w:r>
      <w:r w:rsidRPr="005A1FD2">
        <w:rPr>
          <w:spacing w:val="53"/>
          <w:lang w:eastAsia="en-US"/>
        </w:rPr>
        <w:t xml:space="preserve"> </w:t>
      </w:r>
      <w:r w:rsidRPr="005A1FD2">
        <w:rPr>
          <w:lang w:eastAsia="en-US"/>
        </w:rPr>
        <w:t>обучающихся</w:t>
      </w:r>
      <w:r w:rsidRPr="005A1FD2">
        <w:rPr>
          <w:spacing w:val="46"/>
          <w:lang w:eastAsia="en-US"/>
        </w:rPr>
        <w:t xml:space="preserve"> </w:t>
      </w:r>
      <w:r w:rsidRPr="005A1FD2">
        <w:rPr>
          <w:spacing w:val="-10"/>
          <w:lang w:eastAsia="en-US"/>
        </w:rPr>
        <w:t>с</w:t>
      </w:r>
      <w:r>
        <w:rPr>
          <w:spacing w:val="-10"/>
          <w:lang w:eastAsia="en-US"/>
        </w:rPr>
        <w:t xml:space="preserve"> </w:t>
      </w:r>
      <w:r w:rsidRPr="005A1FD2">
        <w:rPr>
          <w:spacing w:val="-4"/>
          <w:lang w:eastAsia="en-US"/>
        </w:rPr>
        <w:t>ЗПР.</w:t>
      </w:r>
    </w:p>
    <w:p w:rsidR="002603E7" w:rsidRPr="005A1FD2" w:rsidRDefault="002603E7" w:rsidP="002603E7">
      <w:pPr>
        <w:widowControl w:val="0"/>
        <w:tabs>
          <w:tab w:val="left" w:pos="1542"/>
        </w:tabs>
        <w:suppressAutoHyphens w:val="0"/>
        <w:autoSpaceDE w:val="0"/>
        <w:autoSpaceDN w:val="0"/>
        <w:spacing w:line="275" w:lineRule="exact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</w:t>
      </w:r>
      <w:r w:rsidRPr="005A1FD2">
        <w:rPr>
          <w:szCs w:val="22"/>
          <w:lang w:eastAsia="en-US"/>
        </w:rPr>
        <w:t>ФАОП</w:t>
      </w:r>
      <w:r w:rsidRPr="005A1FD2">
        <w:rPr>
          <w:spacing w:val="37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ООО</w:t>
      </w:r>
      <w:r w:rsidRPr="005A1FD2">
        <w:rPr>
          <w:spacing w:val="38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для</w:t>
      </w:r>
      <w:r w:rsidRPr="005A1FD2">
        <w:rPr>
          <w:spacing w:val="41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обучающихся</w:t>
      </w:r>
      <w:r w:rsidRPr="005A1FD2">
        <w:rPr>
          <w:spacing w:val="37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с</w:t>
      </w:r>
      <w:r w:rsidRPr="005A1FD2">
        <w:rPr>
          <w:spacing w:val="39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ЗПР</w:t>
      </w:r>
      <w:r w:rsidRPr="005A1FD2">
        <w:rPr>
          <w:spacing w:val="42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предусматривает</w:t>
      </w:r>
      <w:r w:rsidRPr="005A1FD2">
        <w:rPr>
          <w:spacing w:val="33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три</w:t>
      </w:r>
      <w:r w:rsidRPr="005A1FD2">
        <w:rPr>
          <w:spacing w:val="42"/>
          <w:szCs w:val="22"/>
          <w:lang w:eastAsia="en-US"/>
        </w:rPr>
        <w:t xml:space="preserve"> </w:t>
      </w:r>
      <w:r w:rsidRPr="005A1FD2">
        <w:rPr>
          <w:szCs w:val="22"/>
          <w:lang w:eastAsia="en-US"/>
        </w:rPr>
        <w:t>варианта</w:t>
      </w:r>
      <w:r w:rsidRPr="005A1FD2">
        <w:rPr>
          <w:spacing w:val="43"/>
          <w:szCs w:val="22"/>
          <w:lang w:eastAsia="en-US"/>
        </w:rPr>
        <w:t xml:space="preserve"> </w:t>
      </w:r>
      <w:r w:rsidRPr="005A1FD2">
        <w:rPr>
          <w:spacing w:val="-2"/>
          <w:szCs w:val="22"/>
          <w:lang w:eastAsia="en-US"/>
        </w:rPr>
        <w:t>федерального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3" w:lineRule="exact"/>
        <w:ind w:left="119"/>
        <w:jc w:val="both"/>
        <w:rPr>
          <w:lang w:eastAsia="en-US"/>
        </w:rPr>
      </w:pPr>
      <w:r w:rsidRPr="005A1FD2">
        <w:rPr>
          <w:lang w:eastAsia="en-US"/>
        </w:rPr>
        <w:t xml:space="preserve">недельного учебного </w:t>
      </w:r>
      <w:r w:rsidRPr="005A1FD2">
        <w:rPr>
          <w:spacing w:val="-2"/>
          <w:lang w:eastAsia="en-US"/>
        </w:rPr>
        <w:t>плана:</w:t>
      </w:r>
    </w:p>
    <w:p w:rsidR="002603E7" w:rsidRPr="005A1FD2" w:rsidRDefault="002603E7" w:rsidP="002603E7">
      <w:pPr>
        <w:widowControl w:val="0"/>
        <w:numPr>
          <w:ilvl w:val="0"/>
          <w:numId w:val="19"/>
        </w:numPr>
        <w:tabs>
          <w:tab w:val="left" w:pos="1038"/>
        </w:tabs>
        <w:suppressAutoHyphens w:val="0"/>
        <w:autoSpaceDE w:val="0"/>
        <w:autoSpaceDN w:val="0"/>
        <w:spacing w:before="1" w:line="237" w:lineRule="auto"/>
        <w:ind w:right="133" w:firstLine="720"/>
        <w:jc w:val="both"/>
        <w:rPr>
          <w:szCs w:val="22"/>
          <w:lang w:eastAsia="en-US"/>
        </w:rPr>
      </w:pPr>
      <w:r w:rsidRPr="005A1FD2">
        <w:rPr>
          <w:szCs w:val="22"/>
          <w:lang w:eastAsia="en-US"/>
        </w:rPr>
        <w:t>й вариант - для общеобразовательных организаций, в которых обучение ведется на русском языке;</w:t>
      </w:r>
    </w:p>
    <w:p w:rsidR="002603E7" w:rsidRPr="005A1FD2" w:rsidRDefault="002603E7" w:rsidP="002603E7">
      <w:pPr>
        <w:widowControl w:val="0"/>
        <w:numPr>
          <w:ilvl w:val="0"/>
          <w:numId w:val="19"/>
        </w:numPr>
        <w:tabs>
          <w:tab w:val="left" w:pos="1038"/>
        </w:tabs>
        <w:suppressAutoHyphens w:val="0"/>
        <w:autoSpaceDE w:val="0"/>
        <w:autoSpaceDN w:val="0"/>
        <w:spacing w:before="1" w:line="237" w:lineRule="auto"/>
        <w:ind w:right="135" w:firstLine="720"/>
        <w:jc w:val="both"/>
        <w:rPr>
          <w:szCs w:val="22"/>
          <w:lang w:eastAsia="en-US"/>
        </w:rPr>
      </w:pPr>
      <w:r w:rsidRPr="005A1FD2">
        <w:rPr>
          <w:szCs w:val="22"/>
          <w:lang w:eastAsia="en-US"/>
        </w:rPr>
        <w:t>й вариант -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Федерации;</w:t>
      </w:r>
    </w:p>
    <w:p w:rsidR="00970969" w:rsidRDefault="00970969" w:rsidP="00970969">
      <w:pPr>
        <w:widowControl w:val="0"/>
        <w:suppressAutoHyphens w:val="0"/>
        <w:autoSpaceDE w:val="0"/>
        <w:autoSpaceDN w:val="0"/>
        <w:spacing w:before="82" w:line="237" w:lineRule="auto"/>
        <w:ind w:left="119" w:right="680" w:firstLine="720"/>
        <w:rPr>
          <w:lang w:eastAsia="en-US"/>
        </w:rPr>
      </w:pPr>
      <w:r>
        <w:rPr>
          <w:szCs w:val="22"/>
          <w:lang w:eastAsia="en-US"/>
        </w:rPr>
        <w:t>3-</w:t>
      </w:r>
      <w:r w:rsidR="002603E7" w:rsidRPr="005A1FD2">
        <w:rPr>
          <w:szCs w:val="22"/>
          <w:lang w:eastAsia="en-US"/>
        </w:rPr>
        <w:t>й вариант - преимущественно для отдельных общеобразовательных организаций и</w:t>
      </w:r>
      <w:r w:rsidR="002603E7" w:rsidRPr="005A1FD2">
        <w:rPr>
          <w:spacing w:val="40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классов,</w:t>
      </w:r>
      <w:r w:rsidR="002603E7" w:rsidRPr="005A1FD2">
        <w:rPr>
          <w:spacing w:val="-2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реализующих</w:t>
      </w:r>
      <w:r w:rsidR="002603E7" w:rsidRPr="005A1FD2">
        <w:rPr>
          <w:spacing w:val="-3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адаптированные образовательные программы</w:t>
      </w:r>
      <w:r w:rsidR="002603E7" w:rsidRPr="005A1FD2">
        <w:rPr>
          <w:spacing w:val="-1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для обучающихся</w:t>
      </w:r>
      <w:r w:rsidR="002603E7" w:rsidRPr="005A1FD2">
        <w:rPr>
          <w:spacing w:val="-4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с</w:t>
      </w:r>
      <w:r w:rsidR="002603E7" w:rsidRPr="005A1FD2">
        <w:rPr>
          <w:spacing w:val="-4"/>
          <w:szCs w:val="22"/>
          <w:lang w:eastAsia="en-US"/>
        </w:rPr>
        <w:t xml:space="preserve"> </w:t>
      </w:r>
      <w:r w:rsidR="002603E7" w:rsidRPr="005A1FD2">
        <w:rPr>
          <w:szCs w:val="22"/>
          <w:lang w:eastAsia="en-US"/>
        </w:rPr>
        <w:t>задержкой психического развития.</w:t>
      </w:r>
      <w:r w:rsidRPr="00970969">
        <w:rPr>
          <w:lang w:eastAsia="en-US"/>
        </w:rPr>
        <w:t xml:space="preserve"> </w:t>
      </w:r>
    </w:p>
    <w:p w:rsidR="00970969" w:rsidRPr="005A1FD2" w:rsidRDefault="00970969" w:rsidP="00970969">
      <w:pPr>
        <w:widowControl w:val="0"/>
        <w:suppressAutoHyphens w:val="0"/>
        <w:autoSpaceDE w:val="0"/>
        <w:autoSpaceDN w:val="0"/>
        <w:spacing w:before="82" w:line="237" w:lineRule="auto"/>
        <w:ind w:left="119" w:right="680" w:firstLine="720"/>
        <w:rPr>
          <w:lang w:eastAsia="en-US"/>
        </w:rPr>
      </w:pPr>
      <w:r w:rsidRPr="005A1FD2">
        <w:rPr>
          <w:lang w:eastAsia="en-US"/>
        </w:rPr>
        <w:t xml:space="preserve">В случае изучения учебного предмета Информатика с 5 класса на его изучение отводится 1 час в 5 и 6 классах за счет части, формируемой </w:t>
      </w:r>
      <w:r w:rsidRPr="005A1FD2">
        <w:rPr>
          <w:lang w:eastAsia="en-US"/>
        </w:rPr>
        <w:lastRenderedPageBreak/>
        <w:t>участниками образовательных отношений.</w:t>
      </w:r>
      <w:r>
        <w:rPr>
          <w:lang w:eastAsia="en-US"/>
        </w:rPr>
        <w:t xml:space="preserve"> На основании ФУП в МОУ «</w:t>
      </w:r>
      <w:proofErr w:type="spellStart"/>
      <w:r>
        <w:rPr>
          <w:lang w:eastAsia="en-US"/>
        </w:rPr>
        <w:t>Разметелевская</w:t>
      </w:r>
      <w:proofErr w:type="spellEnd"/>
      <w:r>
        <w:rPr>
          <w:lang w:eastAsia="en-US"/>
        </w:rPr>
        <w:t xml:space="preserve"> СОШ» разрабатываются индивидуальные учебные планы для обучающихся с ОВЗ (ЗПР, вариант 7)</w:t>
      </w:r>
    </w:p>
    <w:p w:rsidR="00970969" w:rsidRPr="005A1FD2" w:rsidRDefault="00970969" w:rsidP="00970969">
      <w:pPr>
        <w:widowControl w:val="0"/>
        <w:tabs>
          <w:tab w:val="left" w:pos="1038"/>
        </w:tabs>
        <w:suppressAutoHyphens w:val="0"/>
        <w:autoSpaceDE w:val="0"/>
        <w:autoSpaceDN w:val="0"/>
        <w:spacing w:before="1" w:line="237" w:lineRule="auto"/>
        <w:ind w:right="131"/>
        <w:jc w:val="both"/>
        <w:rPr>
          <w:szCs w:val="22"/>
          <w:lang w:eastAsia="en-US"/>
        </w:rPr>
      </w:pP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3"/>
        <w:jc w:val="center"/>
        <w:rPr>
          <w:sz w:val="20"/>
          <w:lang w:eastAsia="en-US"/>
        </w:rPr>
      </w:pPr>
      <w:r w:rsidRPr="005A1FD2">
        <w:rPr>
          <w:b/>
          <w:szCs w:val="22"/>
          <w:lang w:eastAsia="en-US"/>
        </w:rPr>
        <w:t>Федеральный недельный учебный план основного общего образования обучающихся с ЗПР для 5-дневной учебно</w:t>
      </w:r>
      <w:r>
        <w:rPr>
          <w:b/>
          <w:szCs w:val="22"/>
          <w:lang w:eastAsia="en-US"/>
        </w:rPr>
        <w:t>й недели (1-й вариант)</w:t>
      </w: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7"/>
        <w:rPr>
          <w:sz w:val="5"/>
          <w:lang w:eastAsia="en-US"/>
        </w:rPr>
      </w:pPr>
    </w:p>
    <w:tbl>
      <w:tblPr>
        <w:tblStyle w:val="TableNormal"/>
        <w:tblW w:w="1058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40"/>
        <w:gridCol w:w="847"/>
        <w:gridCol w:w="846"/>
        <w:gridCol w:w="988"/>
        <w:gridCol w:w="989"/>
        <w:gridCol w:w="990"/>
        <w:gridCol w:w="988"/>
      </w:tblGrid>
      <w:tr w:rsidR="002603E7" w:rsidRPr="005A1FD2" w:rsidTr="002A20D7">
        <w:trPr>
          <w:trHeight w:val="390"/>
        </w:trPr>
        <w:tc>
          <w:tcPr>
            <w:tcW w:w="240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4"/>
              <w:ind w:left="32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Предметные</w:t>
            </w:r>
            <w:proofErr w:type="spellEnd"/>
            <w:r w:rsidRPr="005A1FD2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области</w:t>
            </w:r>
            <w:proofErr w:type="spellEnd"/>
          </w:p>
        </w:tc>
        <w:tc>
          <w:tcPr>
            <w:tcW w:w="2540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190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Учебные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предмета</w:t>
            </w:r>
            <w:proofErr w:type="spellEnd"/>
          </w:p>
          <w:p w:rsidR="002603E7" w:rsidRPr="005A1FD2" w:rsidRDefault="002603E7" w:rsidP="002A20D7">
            <w:pPr>
              <w:suppressAutoHyphens w:val="0"/>
              <w:spacing w:before="7"/>
              <w:rPr>
                <w:sz w:val="23"/>
                <w:szCs w:val="22"/>
                <w:lang w:eastAsia="en-US"/>
              </w:rPr>
            </w:pPr>
          </w:p>
          <w:p w:rsidR="002603E7" w:rsidRPr="005A1FD2" w:rsidRDefault="002603E7" w:rsidP="002A20D7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/</w:t>
            </w:r>
          </w:p>
          <w:p w:rsidR="002603E7" w:rsidRPr="005A1FD2" w:rsidRDefault="002603E7" w:rsidP="002A20D7">
            <w:pPr>
              <w:suppressAutoHyphens w:val="0"/>
              <w:spacing w:before="7"/>
              <w:rPr>
                <w:sz w:val="23"/>
                <w:szCs w:val="22"/>
                <w:lang w:eastAsia="en-US"/>
              </w:rPr>
            </w:pPr>
          </w:p>
          <w:p w:rsidR="002603E7" w:rsidRPr="005A1FD2" w:rsidRDefault="002603E7" w:rsidP="002A20D7">
            <w:pPr>
              <w:suppressAutoHyphens w:val="0"/>
              <w:ind w:right="79"/>
              <w:jc w:val="right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Классы</w:t>
            </w:r>
            <w:proofErr w:type="spellEnd"/>
          </w:p>
        </w:tc>
        <w:tc>
          <w:tcPr>
            <w:tcW w:w="5647" w:type="dxa"/>
            <w:gridSpan w:val="6"/>
          </w:tcPr>
          <w:p w:rsidR="002603E7" w:rsidRPr="005A1FD2" w:rsidRDefault="002603E7" w:rsidP="002A20D7">
            <w:pPr>
              <w:suppressAutoHyphens w:val="0"/>
              <w:spacing w:before="44"/>
              <w:ind w:left="1246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Количество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часов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r w:rsidRPr="005A1FD2">
              <w:rPr>
                <w:szCs w:val="22"/>
                <w:lang w:eastAsia="en-US"/>
              </w:rPr>
              <w:t>в</w:t>
            </w:r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неделю</w:t>
            </w:r>
            <w:proofErr w:type="spellEnd"/>
          </w:p>
        </w:tc>
      </w:tr>
      <w:tr w:rsidR="002603E7" w:rsidRPr="005A1FD2" w:rsidTr="002A20D7">
        <w:trPr>
          <w:trHeight w:val="1392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V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104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VI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06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VII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105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4"/>
                <w:szCs w:val="22"/>
                <w:lang w:eastAsia="en-US"/>
              </w:rPr>
              <w:t>VIII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04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IX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Всего</w:t>
            </w:r>
            <w:proofErr w:type="spellEnd"/>
          </w:p>
        </w:tc>
      </w:tr>
      <w:tr w:rsidR="002603E7" w:rsidRPr="005A1FD2" w:rsidTr="002A20D7">
        <w:trPr>
          <w:trHeight w:val="610"/>
        </w:trPr>
        <w:tc>
          <w:tcPr>
            <w:tcW w:w="9601" w:type="dxa"/>
            <w:gridSpan w:val="7"/>
          </w:tcPr>
          <w:p w:rsidR="002603E7" w:rsidRPr="005A1FD2" w:rsidRDefault="002603E7" w:rsidP="002A20D7">
            <w:pPr>
              <w:suppressAutoHyphens w:val="0"/>
              <w:spacing w:before="157"/>
              <w:ind w:left="3854" w:right="385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5A1FD2">
              <w:rPr>
                <w:b/>
                <w:color w:val="26282D"/>
                <w:szCs w:val="22"/>
                <w:lang w:eastAsia="en-US"/>
              </w:rPr>
              <w:t>Обязательная</w:t>
            </w:r>
            <w:proofErr w:type="spellEnd"/>
            <w:r w:rsidRPr="005A1FD2">
              <w:rPr>
                <w:b/>
                <w:color w:val="26282D"/>
                <w:spacing w:val="4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b/>
                <w:color w:val="26282D"/>
                <w:spacing w:val="-2"/>
                <w:szCs w:val="22"/>
                <w:lang w:eastAsia="en-US"/>
              </w:rPr>
              <w:t>часть</w:t>
            </w:r>
            <w:proofErr w:type="spellEnd"/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27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Русский</w:t>
            </w:r>
            <w:proofErr w:type="spellEnd"/>
            <w:r w:rsidRPr="005A1FD2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язык</w:t>
            </w:r>
            <w:proofErr w:type="spellEnd"/>
            <w:r w:rsidRPr="005A1FD2">
              <w:rPr>
                <w:spacing w:val="-15"/>
                <w:szCs w:val="22"/>
                <w:lang w:eastAsia="en-US"/>
              </w:rPr>
              <w:t xml:space="preserve"> </w:t>
            </w:r>
            <w:r w:rsidRPr="005A1FD2">
              <w:rPr>
                <w:szCs w:val="22"/>
                <w:lang w:eastAsia="en-US"/>
              </w:rPr>
              <w:t xml:space="preserve">и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Русский</w:t>
            </w:r>
            <w:proofErr w:type="spellEnd"/>
            <w:r w:rsidRPr="005A1FD2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4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6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4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21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13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Иностранные</w:t>
            </w:r>
            <w:proofErr w:type="spellEnd"/>
            <w:r w:rsidRPr="005A1FD2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языки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Иностранный</w:t>
            </w:r>
            <w:proofErr w:type="spellEnd"/>
            <w:r w:rsidRPr="005A1FD2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4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15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1274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Математика</w:t>
            </w:r>
            <w:proofErr w:type="spellEnd"/>
            <w:r w:rsidRPr="005A1FD2">
              <w:rPr>
                <w:spacing w:val="-15"/>
                <w:szCs w:val="22"/>
                <w:lang w:eastAsia="en-US"/>
              </w:rPr>
              <w:t xml:space="preserve"> </w:t>
            </w:r>
            <w:r w:rsidRPr="005A1FD2">
              <w:rPr>
                <w:szCs w:val="22"/>
                <w:lang w:eastAsia="en-US"/>
              </w:rPr>
              <w:t xml:space="preserve">и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Алгебра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9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Геометрия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6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Вероятность</w:t>
            </w:r>
            <w:proofErr w:type="spellEnd"/>
            <w:r w:rsidRPr="005A1FD2">
              <w:rPr>
                <w:spacing w:val="-3"/>
                <w:szCs w:val="22"/>
                <w:lang w:eastAsia="en-US"/>
              </w:rPr>
              <w:t xml:space="preserve"> </w:t>
            </w:r>
            <w:r w:rsidRPr="005A1FD2">
              <w:rPr>
                <w:szCs w:val="22"/>
                <w:lang w:eastAsia="en-US"/>
              </w:rPr>
              <w:t>и</w:t>
            </w:r>
            <w:r w:rsidRPr="005A1FD2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статистика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Общественно-научные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4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8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Естественно-научные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7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4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7</w:t>
            </w:r>
          </w:p>
        </w:tc>
      </w:tr>
      <w:tr w:rsidR="002603E7" w:rsidRPr="005A1FD2" w:rsidTr="002A20D7">
        <w:trPr>
          <w:trHeight w:val="950"/>
        </w:trPr>
        <w:tc>
          <w:tcPr>
            <w:tcW w:w="2401" w:type="dxa"/>
          </w:tcPr>
          <w:p w:rsidR="002603E7" w:rsidRPr="005A1FD2" w:rsidRDefault="002603E7" w:rsidP="002A20D7">
            <w:pPr>
              <w:suppressAutoHyphens w:val="0"/>
              <w:spacing w:before="44" w:line="275" w:lineRule="exact"/>
              <w:ind w:left="82"/>
              <w:rPr>
                <w:szCs w:val="22"/>
                <w:lang w:val="ru-RU" w:eastAsia="en-US"/>
              </w:rPr>
            </w:pPr>
            <w:r w:rsidRPr="005A1FD2">
              <w:rPr>
                <w:spacing w:val="-2"/>
                <w:szCs w:val="22"/>
                <w:lang w:val="ru-RU" w:eastAsia="en-US"/>
              </w:rPr>
              <w:t>Основы</w:t>
            </w:r>
          </w:p>
          <w:p w:rsidR="002603E7" w:rsidRPr="005A1FD2" w:rsidRDefault="002603E7" w:rsidP="002A20D7">
            <w:pPr>
              <w:suppressAutoHyphens w:val="0"/>
              <w:spacing w:before="1" w:line="237" w:lineRule="auto"/>
              <w:ind w:left="82"/>
              <w:rPr>
                <w:szCs w:val="22"/>
                <w:lang w:val="ru-RU" w:eastAsia="en-US"/>
              </w:rPr>
            </w:pPr>
            <w:r w:rsidRPr="005A1FD2">
              <w:rPr>
                <w:spacing w:val="-2"/>
                <w:szCs w:val="22"/>
                <w:lang w:val="ru-RU" w:eastAsia="en-US"/>
              </w:rPr>
              <w:t xml:space="preserve">духовно-нравственной </w:t>
            </w:r>
            <w:r w:rsidRPr="005A1FD2">
              <w:rPr>
                <w:szCs w:val="22"/>
                <w:lang w:val="ru-RU" w:eastAsia="en-US"/>
              </w:rPr>
              <w:t>культуры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народов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России</w:t>
            </w:r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r w:rsidRPr="005A1FD2">
              <w:rPr>
                <w:spacing w:val="-2"/>
                <w:szCs w:val="22"/>
                <w:lang w:eastAsia="en-US"/>
              </w:rPr>
              <w:t>ОДНКНР</w:t>
            </w:r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</w:tr>
      <w:tr w:rsidR="002603E7" w:rsidRPr="005A1FD2" w:rsidTr="002A20D7">
        <w:trPr>
          <w:trHeight w:val="390"/>
        </w:trPr>
        <w:tc>
          <w:tcPr>
            <w:tcW w:w="2401" w:type="dxa"/>
            <w:vMerge w:val="restart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Искусство</w:t>
            </w:r>
            <w:proofErr w:type="spellEnd"/>
          </w:p>
        </w:tc>
        <w:tc>
          <w:tcPr>
            <w:tcW w:w="2540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Музыка</w:t>
            </w:r>
            <w:proofErr w:type="spellEnd"/>
          </w:p>
        </w:tc>
        <w:tc>
          <w:tcPr>
            <w:tcW w:w="847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4</w:t>
            </w:r>
          </w:p>
        </w:tc>
      </w:tr>
      <w:tr w:rsidR="002603E7" w:rsidRPr="005A1FD2" w:rsidTr="002A20D7">
        <w:trPr>
          <w:trHeight w:val="356"/>
        </w:trPr>
        <w:tc>
          <w:tcPr>
            <w:tcW w:w="2401" w:type="dxa"/>
            <w:vMerge/>
            <w:tcBorders>
              <w:top w:val="nil"/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</w:tbl>
    <w:p w:rsidR="002603E7" w:rsidRPr="005A1FD2" w:rsidRDefault="002603E7" w:rsidP="002603E7">
      <w:pPr>
        <w:widowControl w:val="0"/>
        <w:suppressAutoHyphens w:val="0"/>
        <w:autoSpaceDE w:val="0"/>
        <w:autoSpaceDN w:val="0"/>
        <w:rPr>
          <w:sz w:val="22"/>
          <w:szCs w:val="22"/>
          <w:lang w:eastAsia="en-US"/>
        </w:rPr>
        <w:sectPr w:rsidR="002603E7" w:rsidRPr="005A1FD2" w:rsidSect="00DE7A75">
          <w:headerReference w:type="default" r:id="rId7"/>
          <w:footerReference w:type="default" r:id="rId8"/>
          <w:pgSz w:w="11900" w:h="16840"/>
          <w:pgMar w:top="2421" w:right="1531" w:bottom="680" w:left="1202" w:header="675" w:footer="726" w:gutter="0"/>
          <w:cols w:space="720"/>
          <w:docGrid w:linePitch="326"/>
        </w:sectPr>
      </w:pPr>
    </w:p>
    <w:tbl>
      <w:tblPr>
        <w:tblStyle w:val="TableNormal"/>
        <w:tblW w:w="1063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851"/>
        <w:gridCol w:w="850"/>
        <w:gridCol w:w="992"/>
        <w:gridCol w:w="993"/>
        <w:gridCol w:w="992"/>
        <w:gridCol w:w="992"/>
      </w:tblGrid>
      <w:tr w:rsidR="002603E7" w:rsidRPr="005A1FD2" w:rsidTr="002A20D7">
        <w:trPr>
          <w:trHeight w:val="652"/>
        </w:trPr>
        <w:tc>
          <w:tcPr>
            <w:tcW w:w="2411" w:type="dxa"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611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Изобразительное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</w:tr>
      <w:tr w:rsidR="002603E7" w:rsidRPr="005A1FD2" w:rsidTr="002A20D7">
        <w:trPr>
          <w:trHeight w:val="383"/>
        </w:trPr>
        <w:tc>
          <w:tcPr>
            <w:tcW w:w="2411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lastRenderedPageBreak/>
              <w:t>Технология</w:t>
            </w:r>
            <w:proofErr w:type="spellEnd"/>
          </w:p>
        </w:tc>
        <w:tc>
          <w:tcPr>
            <w:tcW w:w="2551" w:type="dxa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Технология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8</w:t>
            </w:r>
          </w:p>
        </w:tc>
      </w:tr>
      <w:tr w:rsidR="002603E7" w:rsidRPr="005A1FD2" w:rsidTr="002A20D7">
        <w:trPr>
          <w:trHeight w:val="657"/>
        </w:trPr>
        <w:tc>
          <w:tcPr>
            <w:tcW w:w="2411" w:type="dxa"/>
            <w:vMerge w:val="restart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5A1FD2">
              <w:rPr>
                <w:szCs w:val="22"/>
                <w:lang w:val="ru-RU" w:eastAsia="en-US"/>
              </w:rPr>
              <w:t>Физическая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культура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 xml:space="preserve">и основы безопасности </w:t>
            </w:r>
            <w:r w:rsidRPr="005A1FD2">
              <w:rPr>
                <w:spacing w:val="-2"/>
                <w:szCs w:val="22"/>
                <w:lang w:val="ru-RU" w:eastAsia="en-US"/>
              </w:rPr>
              <w:t>жизнедеятельности</w:t>
            </w:r>
          </w:p>
        </w:tc>
        <w:tc>
          <w:tcPr>
            <w:tcW w:w="2551" w:type="dxa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611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Основы</w:t>
            </w:r>
            <w:proofErr w:type="spellEnd"/>
            <w:r w:rsidRPr="005A1FD2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безопасности</w:t>
            </w:r>
            <w:proofErr w:type="spellEnd"/>
            <w:r w:rsidRPr="005A1FD2">
              <w:rPr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жизнедеятельности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</w:tr>
      <w:tr w:rsidR="002603E7" w:rsidRPr="005A1FD2" w:rsidTr="002A20D7">
        <w:trPr>
          <w:trHeight w:val="657"/>
        </w:trPr>
        <w:tc>
          <w:tcPr>
            <w:tcW w:w="2411" w:type="dxa"/>
            <w:vMerge/>
            <w:tcBorders>
              <w:top w:val="nil"/>
            </w:tcBorders>
          </w:tcPr>
          <w:p w:rsidR="002603E7" w:rsidRPr="005A1FD2" w:rsidRDefault="002603E7" w:rsidP="002A20D7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551" w:type="dxa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391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Адаптивная</w:t>
            </w:r>
            <w:proofErr w:type="spellEnd"/>
            <w:r w:rsidRPr="005A1FD2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физическая</w:t>
            </w:r>
            <w:proofErr w:type="spellEnd"/>
            <w:r w:rsidRPr="005A1FD2">
              <w:rPr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2603E7" w:rsidRPr="005A1FD2" w:rsidTr="002A20D7">
        <w:trPr>
          <w:trHeight w:val="383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pacing w:val="-2"/>
                <w:szCs w:val="22"/>
                <w:lang w:eastAsia="en-US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27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30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148</w:t>
            </w:r>
          </w:p>
        </w:tc>
      </w:tr>
      <w:tr w:rsidR="002603E7" w:rsidRPr="005A1FD2" w:rsidTr="002A20D7">
        <w:trPr>
          <w:trHeight w:val="657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5A1FD2">
              <w:rPr>
                <w:szCs w:val="22"/>
                <w:lang w:val="ru-RU" w:eastAsia="en-US"/>
              </w:rPr>
              <w:t>Часть,</w:t>
            </w:r>
            <w:r w:rsidRPr="005A1FD2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формируемая</w:t>
            </w:r>
            <w:r w:rsidRPr="005A1FD2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участниками</w:t>
            </w:r>
            <w:r w:rsidRPr="005A1FD2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 xml:space="preserve">образовательных </w:t>
            </w:r>
            <w:r w:rsidRPr="005A1FD2">
              <w:rPr>
                <w:spacing w:val="-2"/>
                <w:szCs w:val="22"/>
                <w:lang w:val="ru-RU" w:eastAsia="en-US"/>
              </w:rPr>
              <w:t>отношений</w:t>
            </w:r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9</w:t>
            </w:r>
          </w:p>
        </w:tc>
      </w:tr>
      <w:tr w:rsidR="002603E7" w:rsidRPr="005A1FD2" w:rsidTr="002A20D7">
        <w:trPr>
          <w:trHeight w:val="383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Максимально</w:t>
            </w:r>
            <w:proofErr w:type="spellEnd"/>
            <w:r w:rsidRPr="005A1FD2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допустимая</w:t>
            </w:r>
            <w:proofErr w:type="spellEnd"/>
            <w:r w:rsidRPr="005A1FD2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недельная</w:t>
            </w:r>
            <w:proofErr w:type="spellEnd"/>
            <w:r w:rsidRPr="005A1FD2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нагрузка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29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30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32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157</w:t>
            </w:r>
          </w:p>
        </w:tc>
      </w:tr>
      <w:tr w:rsidR="002603E7" w:rsidRPr="005A1FD2" w:rsidTr="002A20D7">
        <w:trPr>
          <w:trHeight w:val="657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 w:right="1742"/>
              <w:rPr>
                <w:szCs w:val="22"/>
                <w:lang w:val="ru-RU" w:eastAsia="en-US"/>
              </w:rPr>
            </w:pPr>
            <w:r w:rsidRPr="005A1FD2">
              <w:rPr>
                <w:szCs w:val="22"/>
                <w:lang w:val="ru-RU" w:eastAsia="en-US"/>
              </w:rPr>
              <w:t>Внеурочная деятельность (включая коррекционно-развивающую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область)</w:t>
            </w:r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107" w:right="105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298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50</w:t>
            </w:r>
          </w:p>
        </w:tc>
      </w:tr>
      <w:tr w:rsidR="002603E7" w:rsidRPr="005A1FD2" w:rsidTr="002A20D7">
        <w:trPr>
          <w:trHeight w:val="933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7" w:line="237" w:lineRule="auto"/>
              <w:ind w:left="82"/>
              <w:rPr>
                <w:szCs w:val="22"/>
                <w:lang w:val="ru-RU" w:eastAsia="en-US"/>
              </w:rPr>
            </w:pPr>
            <w:r w:rsidRPr="005A1FD2">
              <w:rPr>
                <w:szCs w:val="22"/>
                <w:lang w:val="ru-RU" w:eastAsia="en-US"/>
              </w:rPr>
              <w:t>Коррекционный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>курс:</w:t>
            </w:r>
            <w:r w:rsidRPr="005A1FD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5A1FD2">
              <w:rPr>
                <w:szCs w:val="22"/>
                <w:lang w:val="ru-RU" w:eastAsia="en-US"/>
              </w:rPr>
              <w:t xml:space="preserve">"Коррекционно-развивающие занятия: </w:t>
            </w:r>
            <w:proofErr w:type="spellStart"/>
            <w:r w:rsidRPr="005A1FD2">
              <w:rPr>
                <w:szCs w:val="22"/>
                <w:lang w:val="ru-RU" w:eastAsia="en-US"/>
              </w:rPr>
              <w:t>психокоррекционные</w:t>
            </w:r>
            <w:proofErr w:type="spellEnd"/>
            <w:r w:rsidRPr="005A1FD2">
              <w:rPr>
                <w:szCs w:val="22"/>
                <w:lang w:val="ru-RU" w:eastAsia="en-US"/>
              </w:rPr>
              <w:t xml:space="preserve"> (психологические и </w:t>
            </w:r>
            <w:r w:rsidRPr="005A1FD2">
              <w:rPr>
                <w:spacing w:val="-2"/>
                <w:szCs w:val="22"/>
                <w:lang w:val="ru-RU" w:eastAsia="en-US"/>
              </w:rPr>
              <w:t>дефектологические)"</w:t>
            </w:r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15</w:t>
            </w:r>
          </w:p>
        </w:tc>
      </w:tr>
      <w:tr w:rsidR="002603E7" w:rsidRPr="005A1FD2" w:rsidTr="002A20D7">
        <w:trPr>
          <w:trHeight w:val="383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Коррекционный</w:t>
            </w:r>
            <w:proofErr w:type="spellEnd"/>
            <w:r w:rsidRPr="005A1FD2">
              <w:rPr>
                <w:spacing w:val="-11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курс</w:t>
            </w:r>
            <w:proofErr w:type="spellEnd"/>
            <w:r w:rsidRPr="005A1FD2">
              <w:rPr>
                <w:szCs w:val="22"/>
                <w:lang w:eastAsia="en-US"/>
              </w:rPr>
              <w:t>:</w:t>
            </w:r>
            <w:r w:rsidRPr="005A1FD2">
              <w:rPr>
                <w:spacing w:val="-11"/>
                <w:szCs w:val="22"/>
                <w:lang w:eastAsia="en-US"/>
              </w:rPr>
              <w:t xml:space="preserve"> </w:t>
            </w:r>
            <w:r w:rsidRPr="005A1FD2">
              <w:rPr>
                <w:szCs w:val="22"/>
                <w:lang w:eastAsia="en-US"/>
              </w:rPr>
              <w:t>"</w:t>
            </w:r>
            <w:proofErr w:type="spellStart"/>
            <w:r w:rsidRPr="005A1FD2">
              <w:rPr>
                <w:szCs w:val="22"/>
                <w:lang w:eastAsia="en-US"/>
              </w:rPr>
              <w:t>Логопедические</w:t>
            </w:r>
            <w:proofErr w:type="spellEnd"/>
            <w:r w:rsidRPr="005A1FD2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занятия</w:t>
            </w:r>
            <w:proofErr w:type="spellEnd"/>
            <w:r w:rsidRPr="005A1FD2">
              <w:rPr>
                <w:spacing w:val="-2"/>
                <w:szCs w:val="22"/>
                <w:lang w:eastAsia="en-US"/>
              </w:rPr>
              <w:t>"</w:t>
            </w:r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2603E7" w:rsidRPr="005A1FD2" w:rsidTr="002A20D7">
        <w:trPr>
          <w:trHeight w:val="383"/>
        </w:trPr>
        <w:tc>
          <w:tcPr>
            <w:tcW w:w="4962" w:type="dxa"/>
            <w:gridSpan w:val="2"/>
          </w:tcPr>
          <w:p w:rsidR="002603E7" w:rsidRPr="005A1FD2" w:rsidRDefault="002603E7" w:rsidP="002A20D7">
            <w:pPr>
              <w:suppressAutoHyphens w:val="0"/>
              <w:spacing w:before="44"/>
              <w:ind w:left="82"/>
              <w:rPr>
                <w:szCs w:val="22"/>
                <w:lang w:eastAsia="en-US"/>
              </w:rPr>
            </w:pPr>
            <w:proofErr w:type="spellStart"/>
            <w:r w:rsidRPr="005A1FD2">
              <w:rPr>
                <w:szCs w:val="22"/>
                <w:lang w:eastAsia="en-US"/>
              </w:rPr>
              <w:t>Другие</w:t>
            </w:r>
            <w:proofErr w:type="spellEnd"/>
            <w:r w:rsidRPr="005A1FD2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направления</w:t>
            </w:r>
            <w:proofErr w:type="spellEnd"/>
            <w:r w:rsidRPr="005A1FD2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zCs w:val="22"/>
                <w:lang w:eastAsia="en-US"/>
              </w:rPr>
              <w:t>внеурочной</w:t>
            </w:r>
            <w:proofErr w:type="spellEnd"/>
            <w:r w:rsidRPr="005A1FD2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5A1FD2">
              <w:rPr>
                <w:spacing w:val="-2"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851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2603E7" w:rsidRPr="005A1FD2" w:rsidRDefault="002603E7" w:rsidP="002A20D7">
            <w:pPr>
              <w:suppressAutoHyphens w:val="0"/>
              <w:spacing w:before="44"/>
              <w:ind w:left="2"/>
              <w:jc w:val="center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358"/>
              <w:rPr>
                <w:szCs w:val="22"/>
                <w:lang w:eastAsia="en-US"/>
              </w:rPr>
            </w:pPr>
            <w:r w:rsidRPr="005A1FD2">
              <w:rPr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603E7" w:rsidRPr="005A1FD2" w:rsidRDefault="002603E7" w:rsidP="002A20D7">
            <w:pPr>
              <w:suppressAutoHyphens w:val="0"/>
              <w:spacing w:before="44"/>
              <w:ind w:left="149" w:right="149"/>
              <w:jc w:val="center"/>
              <w:rPr>
                <w:szCs w:val="22"/>
                <w:lang w:eastAsia="en-US"/>
              </w:rPr>
            </w:pPr>
            <w:r w:rsidRPr="005A1FD2">
              <w:rPr>
                <w:spacing w:val="-5"/>
                <w:szCs w:val="22"/>
                <w:lang w:eastAsia="en-US"/>
              </w:rPr>
              <w:t>25</w:t>
            </w:r>
          </w:p>
        </w:tc>
      </w:tr>
    </w:tbl>
    <w:p w:rsidR="002603E7" w:rsidRPr="005A1FD2" w:rsidRDefault="002603E7" w:rsidP="002603E7">
      <w:pPr>
        <w:widowControl w:val="0"/>
        <w:suppressAutoHyphens w:val="0"/>
        <w:autoSpaceDE w:val="0"/>
        <w:autoSpaceDN w:val="0"/>
        <w:jc w:val="center"/>
        <w:rPr>
          <w:szCs w:val="22"/>
          <w:lang w:eastAsia="en-US"/>
        </w:rPr>
        <w:sectPr w:rsidR="002603E7" w:rsidRPr="005A1FD2" w:rsidSect="00DE7A75">
          <w:type w:val="continuous"/>
          <w:pgSz w:w="11900" w:h="16840"/>
          <w:pgMar w:top="2420" w:right="920" w:bottom="680" w:left="1200" w:header="677" w:footer="725" w:gutter="0"/>
          <w:cols w:space="720"/>
          <w:docGrid w:linePitch="326"/>
        </w:sectPr>
      </w:pPr>
    </w:p>
    <w:p w:rsidR="002603E7" w:rsidRPr="005A1FD2" w:rsidRDefault="002603E7" w:rsidP="002603E7">
      <w:pPr>
        <w:widowControl w:val="0"/>
        <w:tabs>
          <w:tab w:val="left" w:pos="1883"/>
        </w:tabs>
        <w:suppressAutoHyphens w:val="0"/>
        <w:autoSpaceDE w:val="0"/>
        <w:autoSpaceDN w:val="0"/>
        <w:spacing w:before="1" w:line="237" w:lineRule="auto"/>
        <w:ind w:left="839" w:right="137"/>
        <w:jc w:val="both"/>
        <w:rPr>
          <w:b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37" w:lineRule="auto"/>
        <w:jc w:val="both"/>
        <w:rPr>
          <w:b/>
          <w:szCs w:val="22"/>
          <w:lang w:eastAsia="en-US"/>
        </w:rPr>
      </w:pP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37" w:lineRule="auto"/>
        <w:jc w:val="both"/>
        <w:rPr>
          <w:b/>
          <w:szCs w:val="22"/>
          <w:lang w:eastAsia="en-US"/>
        </w:rPr>
        <w:sectPr w:rsidR="002603E7" w:rsidRPr="005A1FD2">
          <w:pgSz w:w="11900" w:h="16840"/>
          <w:pgMar w:top="880" w:right="660" w:bottom="920" w:left="680" w:header="677" w:footer="733" w:gutter="0"/>
          <w:cols w:space="720"/>
        </w:sectPr>
      </w:pP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5" w:lineRule="exact"/>
        <w:ind w:left="839"/>
        <w:jc w:val="both"/>
        <w:rPr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</w:pP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line="275" w:lineRule="exact"/>
        <w:rPr>
          <w:sz w:val="22"/>
          <w:szCs w:val="22"/>
          <w:lang w:eastAsia="en-US"/>
        </w:rPr>
        <w:sectPr w:rsidR="002603E7" w:rsidRPr="005A1FD2">
          <w:pgSz w:w="11900" w:h="16840"/>
          <w:pgMar w:top="880" w:right="660" w:bottom="920" w:left="680" w:header="677" w:footer="733" w:gutter="0"/>
          <w:cols w:space="720"/>
        </w:sectPr>
      </w:pPr>
    </w:p>
    <w:p w:rsidR="002603E7" w:rsidRDefault="002603E7" w:rsidP="002603E7">
      <w:pPr>
        <w:widowControl w:val="0"/>
        <w:tabs>
          <w:tab w:val="left" w:pos="1775"/>
        </w:tabs>
        <w:suppressAutoHyphens w:val="0"/>
        <w:autoSpaceDE w:val="0"/>
        <w:autoSpaceDN w:val="0"/>
        <w:spacing w:before="1" w:line="237" w:lineRule="auto"/>
        <w:ind w:right="127"/>
        <w:jc w:val="both"/>
        <w:rPr>
          <w:szCs w:val="22"/>
          <w:lang w:eastAsia="en-US"/>
        </w:rPr>
      </w:pPr>
    </w:p>
    <w:p w:rsidR="002603E7" w:rsidRPr="005A1FD2" w:rsidRDefault="002603E7" w:rsidP="002603E7">
      <w:pPr>
        <w:widowControl w:val="0"/>
        <w:tabs>
          <w:tab w:val="left" w:pos="1775"/>
        </w:tabs>
        <w:suppressAutoHyphens w:val="0"/>
        <w:autoSpaceDE w:val="0"/>
        <w:autoSpaceDN w:val="0"/>
        <w:spacing w:before="1" w:line="237" w:lineRule="auto"/>
        <w:ind w:right="127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</w:t>
      </w:r>
    </w:p>
    <w:p w:rsidR="002603E7" w:rsidRDefault="002603E7" w:rsidP="002603E7">
      <w:pPr>
        <w:widowControl w:val="0"/>
        <w:suppressAutoHyphens w:val="0"/>
        <w:autoSpaceDE w:val="0"/>
        <w:autoSpaceDN w:val="0"/>
        <w:spacing w:before="2" w:line="237" w:lineRule="auto"/>
        <w:ind w:left="119" w:right="130" w:firstLine="720"/>
        <w:jc w:val="both"/>
        <w:rPr>
          <w:lang w:eastAsia="en-US"/>
        </w:rPr>
      </w:pPr>
    </w:p>
    <w:p w:rsidR="002603E7" w:rsidRPr="005A1FD2" w:rsidRDefault="002603E7" w:rsidP="002603E7">
      <w:pPr>
        <w:widowControl w:val="0"/>
        <w:suppressAutoHyphens w:val="0"/>
        <w:autoSpaceDE w:val="0"/>
        <w:autoSpaceDN w:val="0"/>
        <w:spacing w:before="2" w:line="237" w:lineRule="auto"/>
        <w:ind w:left="119" w:right="130" w:firstLine="720"/>
        <w:jc w:val="both"/>
        <w:rPr>
          <w:lang w:eastAsia="en-US"/>
        </w:rPr>
      </w:pPr>
    </w:p>
    <w:p w:rsidR="00DE7A75" w:rsidRDefault="00DE7A75" w:rsidP="00DE7A75">
      <w:pPr>
        <w:widowControl w:val="0"/>
        <w:suppressAutoHyphens w:val="0"/>
        <w:autoSpaceDE w:val="0"/>
        <w:autoSpaceDN w:val="0"/>
        <w:spacing w:before="1" w:line="237" w:lineRule="auto"/>
        <w:ind w:left="119" w:firstLine="720"/>
        <w:rPr>
          <w:lang w:eastAsia="en-US"/>
        </w:rPr>
      </w:pPr>
    </w:p>
    <w:p w:rsidR="002603E7" w:rsidRPr="005A1FD2" w:rsidRDefault="002603E7" w:rsidP="00DE7A75">
      <w:pPr>
        <w:widowControl w:val="0"/>
        <w:suppressAutoHyphens w:val="0"/>
        <w:autoSpaceDE w:val="0"/>
        <w:autoSpaceDN w:val="0"/>
        <w:spacing w:before="1" w:line="237" w:lineRule="auto"/>
        <w:ind w:left="119" w:firstLine="720"/>
        <w:rPr>
          <w:lang w:eastAsia="en-US"/>
        </w:rPr>
      </w:pPr>
    </w:p>
    <w:p w:rsidR="005A1FD2" w:rsidRPr="005A1FD2" w:rsidRDefault="005A1FD2" w:rsidP="002603E7">
      <w:pPr>
        <w:widowControl w:val="0"/>
        <w:tabs>
          <w:tab w:val="left" w:pos="1501"/>
        </w:tabs>
        <w:suppressAutoHyphens w:val="0"/>
        <w:autoSpaceDE w:val="0"/>
        <w:autoSpaceDN w:val="0"/>
        <w:spacing w:line="275" w:lineRule="exact"/>
        <w:rPr>
          <w:szCs w:val="22"/>
          <w:lang w:eastAsia="en-US"/>
        </w:rPr>
        <w:sectPr w:rsidR="005A1FD2" w:rsidRPr="005A1FD2">
          <w:pgSz w:w="11900" w:h="16840"/>
          <w:pgMar w:top="880" w:right="660" w:bottom="920" w:left="680" w:header="677" w:footer="733" w:gutter="0"/>
          <w:cols w:space="720"/>
        </w:sectPr>
      </w:pPr>
    </w:p>
    <w:p w:rsidR="005A1FD2" w:rsidRPr="005A1FD2" w:rsidRDefault="005A1FD2" w:rsidP="002603E7">
      <w:pPr>
        <w:widowControl w:val="0"/>
        <w:tabs>
          <w:tab w:val="left" w:pos="1729"/>
        </w:tabs>
        <w:suppressAutoHyphens w:val="0"/>
        <w:autoSpaceDE w:val="0"/>
        <w:autoSpaceDN w:val="0"/>
        <w:spacing w:before="2" w:line="237" w:lineRule="auto"/>
        <w:ind w:right="124"/>
        <w:jc w:val="both"/>
        <w:rPr>
          <w:sz w:val="22"/>
          <w:szCs w:val="22"/>
          <w:lang w:eastAsia="en-US"/>
        </w:rPr>
        <w:sectPr w:rsidR="005A1FD2" w:rsidRPr="005A1FD2">
          <w:pgSz w:w="11900" w:h="16840"/>
          <w:pgMar w:top="880" w:right="660" w:bottom="920" w:left="680" w:header="677" w:footer="733" w:gutter="0"/>
          <w:cols w:space="720"/>
        </w:sectPr>
      </w:pPr>
    </w:p>
    <w:p w:rsidR="00956969" w:rsidRPr="00956969" w:rsidRDefault="00956969" w:rsidP="00956969">
      <w:pPr>
        <w:widowControl w:val="0"/>
        <w:tabs>
          <w:tab w:val="left" w:pos="1371"/>
        </w:tabs>
        <w:suppressAutoHyphens w:val="0"/>
        <w:autoSpaceDE w:val="0"/>
        <w:autoSpaceDN w:val="0"/>
        <w:spacing w:line="237" w:lineRule="auto"/>
        <w:ind w:right="139"/>
        <w:jc w:val="both"/>
        <w:rPr>
          <w:szCs w:val="22"/>
          <w:lang w:eastAsia="en-US"/>
        </w:rPr>
      </w:pPr>
    </w:p>
    <w:sectPr w:rsidR="00956969" w:rsidRPr="00956969" w:rsidSect="00956969">
      <w:headerReference w:type="default" r:id="rId9"/>
      <w:footerReference w:type="default" r:id="rId10"/>
      <w:pgSz w:w="11900" w:h="16840"/>
      <w:pgMar w:top="880" w:right="660" w:bottom="920" w:left="680" w:header="677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41" w:rsidRDefault="00503641" w:rsidP="00DE7A75">
      <w:r>
        <w:separator/>
      </w:r>
    </w:p>
  </w:endnote>
  <w:endnote w:type="continuationSeparator" w:id="0">
    <w:p w:rsidR="00503641" w:rsidRDefault="00503641" w:rsidP="00DE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7" w:rsidRDefault="002603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CF67F84" wp14:editId="0786BE47">
              <wp:simplePos x="0" y="0"/>
              <wp:positionH relativeFrom="page">
                <wp:posOffset>526795</wp:posOffset>
              </wp:positionH>
              <wp:positionV relativeFrom="page">
                <wp:posOffset>6956609</wp:posOffset>
              </wp:positionV>
              <wp:extent cx="600710" cy="165735"/>
              <wp:effectExtent l="0" t="0" r="0" b="0"/>
              <wp:wrapNone/>
              <wp:docPr id="2" name="Textbox 7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3E7" w:rsidRDefault="002603E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15.09.2023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67F84" id="_x0000_t202" coordsize="21600,21600" o:spt="202" path="m,l,21600r21600,l21600,xe">
              <v:stroke joinstyle="miter"/>
              <v:path gradientshapeok="t" o:connecttype="rect"/>
            </v:shapetype>
            <v:shape id="Textbox 777" o:spid="_x0000_s1027" type="#_x0000_t202" style="position:absolute;margin-left:41.5pt;margin-top:547.75pt;width:47.3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" filled="f" stroked="f">
              <v:path arrowok="t"/>
              <v:textbox inset="0,0,0,0">
                <w:txbxContent>
                  <w:p w:rsidR="002603E7" w:rsidRDefault="002603E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15.09.2023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73E5CAB" wp14:editId="0E75F2C7">
              <wp:simplePos x="0" y="0"/>
              <wp:positionH relativeFrom="page">
                <wp:posOffset>5898896</wp:posOffset>
              </wp:positionH>
              <wp:positionV relativeFrom="page">
                <wp:posOffset>6956609</wp:posOffset>
              </wp:positionV>
              <wp:extent cx="1008380" cy="165735"/>
              <wp:effectExtent l="0" t="0" r="0" b="0"/>
              <wp:wrapNone/>
              <wp:docPr id="3" name="Textbox 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3E7" w:rsidRDefault="002603E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Система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E5CAB" id="Textbox 778" o:spid="_x0000_s1028" type="#_x0000_t202" style="position:absolute;margin-left:464.5pt;margin-top:547.75pt;width:79.4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" filled="f" stroked="f">
              <v:path arrowok="t"/>
              <v:textbox inset="0,0,0,0">
                <w:txbxContent>
                  <w:p w:rsidR="002603E7" w:rsidRDefault="002603E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EF69EC" wp14:editId="44BF7453">
              <wp:simplePos x="0" y="0"/>
              <wp:positionH relativeFrom="page">
                <wp:posOffset>9514331</wp:posOffset>
              </wp:positionH>
              <wp:positionV relativeFrom="page">
                <wp:posOffset>6956609</wp:posOffset>
              </wp:positionV>
              <wp:extent cx="598170" cy="165735"/>
              <wp:effectExtent l="0" t="0" r="0" b="0"/>
              <wp:wrapNone/>
              <wp:docPr id="4" name="Textbox 7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3E7" w:rsidRDefault="002603E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56985">
                            <w:rPr>
                              <w:noProof/>
                              <w:spacing w:val="-2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/1613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F69EC" id="_x0000_t202" coordsize="21600,21600" o:spt="202" path="m,l,21600r21600,l21600,xe">
              <v:stroke joinstyle="miter"/>
              <v:path gradientshapeok="t" o:connecttype="rect"/>
            </v:shapetype>
            <v:shape id="Textbox 779" o:spid="_x0000_s1029" type="#_x0000_t202" style="position:absolute;margin-left:749.15pt;margin-top:547.75pt;width:47.1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" filled="f" stroked="f">
              <v:path arrowok="t"/>
              <v:textbox inset="0,0,0,0">
                <w:txbxContent>
                  <w:p w:rsidR="002603E7" w:rsidRDefault="002603E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356985">
                      <w:rPr>
                        <w:noProof/>
                        <w:spacing w:val="-2"/>
                        <w:sz w:val="20"/>
                      </w:rPr>
                      <w:t>9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5" w:rsidRDefault="00C742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D8750E" wp14:editId="250F81DD">
              <wp:simplePos x="0" y="0"/>
              <wp:positionH relativeFrom="page">
                <wp:posOffset>526795</wp:posOffset>
              </wp:positionH>
              <wp:positionV relativeFrom="page">
                <wp:posOffset>6956609</wp:posOffset>
              </wp:positionV>
              <wp:extent cx="600710" cy="165735"/>
              <wp:effectExtent l="0" t="0" r="0" b="0"/>
              <wp:wrapNone/>
              <wp:docPr id="777" name="Textbox 7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845" w:rsidRDefault="00C742A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15.09.2023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750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.5pt;margin-top:547.75pt;width:47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" filled="f" stroked="f">
              <v:path arrowok="t"/>
              <v:textbox inset="0,0,0,0">
                <w:txbxContent>
                  <w:p w:rsidR="00C16845" w:rsidRDefault="00C742A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15.09.2023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F5C4B7" wp14:editId="15887A9F">
              <wp:simplePos x="0" y="0"/>
              <wp:positionH relativeFrom="page">
                <wp:posOffset>5898896</wp:posOffset>
              </wp:positionH>
              <wp:positionV relativeFrom="page">
                <wp:posOffset>6956609</wp:posOffset>
              </wp:positionV>
              <wp:extent cx="1008380" cy="165735"/>
              <wp:effectExtent l="0" t="0" r="0" b="0"/>
              <wp:wrapNone/>
              <wp:docPr id="778" name="Textbox 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83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845" w:rsidRDefault="00C742A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Система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F5C4B7" id="_x0000_s1032" type="#_x0000_t202" style="position:absolute;margin-left:464.5pt;margin-top:547.75pt;width:79.4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" filled="f" stroked="f">
              <v:path arrowok="t"/>
              <v:textbox inset="0,0,0,0">
                <w:txbxContent>
                  <w:p w:rsidR="00C16845" w:rsidRDefault="00C742A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FD4ECF2" wp14:editId="1692C8D2">
              <wp:simplePos x="0" y="0"/>
              <wp:positionH relativeFrom="page">
                <wp:posOffset>9514331</wp:posOffset>
              </wp:positionH>
              <wp:positionV relativeFrom="page">
                <wp:posOffset>6956609</wp:posOffset>
              </wp:positionV>
              <wp:extent cx="598170" cy="165735"/>
              <wp:effectExtent l="0" t="0" r="0" b="0"/>
              <wp:wrapNone/>
              <wp:docPr id="779" name="Textbox 7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845" w:rsidRDefault="00C742A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56985">
                            <w:rPr>
                              <w:noProof/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/1613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4ECF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49.15pt;margin-top:547.75pt;width:47.1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" filled="f" stroked="f">
              <v:path arrowok="t"/>
              <v:textbox inset="0,0,0,0">
                <w:txbxContent>
                  <w:p w:rsidR="00C16845" w:rsidRDefault="00C742A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356985">
                      <w:rPr>
                        <w:noProof/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/1613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41" w:rsidRDefault="00503641" w:rsidP="00DE7A75">
      <w:r>
        <w:separator/>
      </w:r>
    </w:p>
  </w:footnote>
  <w:footnote w:type="continuationSeparator" w:id="0">
    <w:p w:rsidR="00503641" w:rsidRDefault="00503641" w:rsidP="00DE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E7" w:rsidRDefault="002603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2AA81FC" wp14:editId="12499C1B">
              <wp:simplePos x="0" y="0"/>
              <wp:positionH relativeFrom="page">
                <wp:posOffset>526795</wp:posOffset>
              </wp:positionH>
              <wp:positionV relativeFrom="page">
                <wp:posOffset>417125</wp:posOffset>
              </wp:positionV>
              <wp:extent cx="8468360" cy="165735"/>
              <wp:effectExtent l="0" t="0" r="0" b="0"/>
              <wp:wrapNone/>
              <wp:docPr id="1" name="Textbox 7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68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3E7" w:rsidRDefault="002603E7" w:rsidP="00DE7A7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A81FC" id="_x0000_t202" coordsize="21600,21600" o:spt="202" path="m,l,21600r21600,l21600,xe">
              <v:stroke joinstyle="miter"/>
              <v:path gradientshapeok="t" o:connecttype="rect"/>
            </v:shapetype>
            <v:shape id="Textbox 776" o:spid="_x0000_s1026" type="#_x0000_t202" style="position:absolute;margin-left:41.5pt;margin-top:32.85pt;width:666.8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" filled="f" stroked="f">
              <v:path arrowok="t"/>
              <v:textbox inset="0,0,0,0">
                <w:txbxContent>
                  <w:p w:rsidR="002603E7" w:rsidRDefault="002603E7" w:rsidP="00DE7A7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5" w:rsidRDefault="00C742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AB0893" wp14:editId="3C74AB32">
              <wp:simplePos x="0" y="0"/>
              <wp:positionH relativeFrom="page">
                <wp:posOffset>526795</wp:posOffset>
              </wp:positionH>
              <wp:positionV relativeFrom="page">
                <wp:posOffset>417125</wp:posOffset>
              </wp:positionV>
              <wp:extent cx="8468360" cy="165735"/>
              <wp:effectExtent l="0" t="0" r="0" b="0"/>
              <wp:wrapNone/>
              <wp:docPr id="776" name="Textbox 7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68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845" w:rsidRDefault="00503641" w:rsidP="00DE7A7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B08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.5pt;margin-top:32.85pt;width:666.8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" filled="f" stroked="f">
              <v:path arrowok="t"/>
              <v:textbox inset="0,0,0,0">
                <w:txbxContent>
                  <w:p w:rsidR="00C16845" w:rsidRDefault="00C742AE" w:rsidP="00DE7A7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4C65B9A"/>
    <w:multiLevelType w:val="hybridMultilevel"/>
    <w:tmpl w:val="C536615E"/>
    <w:lvl w:ilvl="0" w:tplc="9D8A353C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5AC46F1"/>
    <w:multiLevelType w:val="hybridMultilevel"/>
    <w:tmpl w:val="BC5EE5EC"/>
    <w:lvl w:ilvl="0" w:tplc="4F2A79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5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C4FFA">
      <w:start w:val="1"/>
      <w:numFmt w:val="bullet"/>
      <w:lvlRestart w:val="0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A3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882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C018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09A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4A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291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E64B6"/>
    <w:multiLevelType w:val="hybridMultilevel"/>
    <w:tmpl w:val="F2F6719A"/>
    <w:lvl w:ilvl="0" w:tplc="BA54D82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2D862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6975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166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4CA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C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085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2F9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4C94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16F8A"/>
    <w:multiLevelType w:val="hybridMultilevel"/>
    <w:tmpl w:val="84DEC692"/>
    <w:lvl w:ilvl="0" w:tplc="6A26B10A">
      <w:start w:val="1"/>
      <w:numFmt w:val="decimal"/>
      <w:lvlText w:val="%1-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D4881E">
      <w:numFmt w:val="bullet"/>
      <w:lvlText w:val="•"/>
      <w:lvlJc w:val="left"/>
      <w:pPr>
        <w:ind w:left="1164" w:hanging="201"/>
      </w:pPr>
      <w:rPr>
        <w:rFonts w:hint="default"/>
        <w:lang w:val="ru-RU" w:eastAsia="en-US" w:bidi="ar-SA"/>
      </w:rPr>
    </w:lvl>
    <w:lvl w:ilvl="2" w:tplc="7C10D9F4">
      <w:numFmt w:val="bullet"/>
      <w:lvlText w:val="•"/>
      <w:lvlJc w:val="left"/>
      <w:pPr>
        <w:ind w:left="2208" w:hanging="201"/>
      </w:pPr>
      <w:rPr>
        <w:rFonts w:hint="default"/>
        <w:lang w:val="ru-RU" w:eastAsia="en-US" w:bidi="ar-SA"/>
      </w:rPr>
    </w:lvl>
    <w:lvl w:ilvl="3" w:tplc="F7E2322C">
      <w:numFmt w:val="bullet"/>
      <w:lvlText w:val="•"/>
      <w:lvlJc w:val="left"/>
      <w:pPr>
        <w:ind w:left="3252" w:hanging="201"/>
      </w:pPr>
      <w:rPr>
        <w:rFonts w:hint="default"/>
        <w:lang w:val="ru-RU" w:eastAsia="en-US" w:bidi="ar-SA"/>
      </w:rPr>
    </w:lvl>
    <w:lvl w:ilvl="4" w:tplc="14AEB85C">
      <w:numFmt w:val="bullet"/>
      <w:lvlText w:val="•"/>
      <w:lvlJc w:val="left"/>
      <w:pPr>
        <w:ind w:left="4296" w:hanging="201"/>
      </w:pPr>
      <w:rPr>
        <w:rFonts w:hint="default"/>
        <w:lang w:val="ru-RU" w:eastAsia="en-US" w:bidi="ar-SA"/>
      </w:rPr>
    </w:lvl>
    <w:lvl w:ilvl="5" w:tplc="4AB8CA92">
      <w:numFmt w:val="bullet"/>
      <w:lvlText w:val="•"/>
      <w:lvlJc w:val="left"/>
      <w:pPr>
        <w:ind w:left="5340" w:hanging="201"/>
      </w:pPr>
      <w:rPr>
        <w:rFonts w:hint="default"/>
        <w:lang w:val="ru-RU" w:eastAsia="en-US" w:bidi="ar-SA"/>
      </w:rPr>
    </w:lvl>
    <w:lvl w:ilvl="6" w:tplc="BA60ACB8">
      <w:numFmt w:val="bullet"/>
      <w:lvlText w:val="•"/>
      <w:lvlJc w:val="left"/>
      <w:pPr>
        <w:ind w:left="6384" w:hanging="201"/>
      </w:pPr>
      <w:rPr>
        <w:rFonts w:hint="default"/>
        <w:lang w:val="ru-RU" w:eastAsia="en-US" w:bidi="ar-SA"/>
      </w:rPr>
    </w:lvl>
    <w:lvl w:ilvl="7" w:tplc="9BE2BD90">
      <w:numFmt w:val="bullet"/>
      <w:lvlText w:val="•"/>
      <w:lvlJc w:val="left"/>
      <w:pPr>
        <w:ind w:left="7428" w:hanging="201"/>
      </w:pPr>
      <w:rPr>
        <w:rFonts w:hint="default"/>
        <w:lang w:val="ru-RU" w:eastAsia="en-US" w:bidi="ar-SA"/>
      </w:rPr>
    </w:lvl>
    <w:lvl w:ilvl="8" w:tplc="BC9E7A9E">
      <w:numFmt w:val="bullet"/>
      <w:lvlText w:val="•"/>
      <w:lvlJc w:val="left"/>
      <w:pPr>
        <w:ind w:left="8472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6A74068"/>
    <w:multiLevelType w:val="multilevel"/>
    <w:tmpl w:val="533EF87A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5240F"/>
    <w:multiLevelType w:val="hybridMultilevel"/>
    <w:tmpl w:val="09FED946"/>
    <w:lvl w:ilvl="0" w:tplc="F05A561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D1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88D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64B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F9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E95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442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24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F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95E82"/>
    <w:multiLevelType w:val="hybridMultilevel"/>
    <w:tmpl w:val="ECE485D0"/>
    <w:lvl w:ilvl="0" w:tplc="2274046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0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84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4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AA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09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C5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CB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08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044A47"/>
    <w:multiLevelType w:val="hybridMultilevel"/>
    <w:tmpl w:val="700846EA"/>
    <w:lvl w:ilvl="0" w:tplc="E334E1A8">
      <w:start w:val="1"/>
      <w:numFmt w:val="bullet"/>
      <w:lvlText w:val=""/>
      <w:lvlJc w:val="left"/>
      <w:pPr>
        <w:ind w:left="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4026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A4C0C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DAF2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29EA8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6095C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B5CC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0432C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21C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F584C"/>
    <w:multiLevelType w:val="hybridMultilevel"/>
    <w:tmpl w:val="5C8CCB06"/>
    <w:lvl w:ilvl="0" w:tplc="2E3C08D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5A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689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65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0E4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F8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5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AC2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A9F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5A1E40"/>
    <w:multiLevelType w:val="hybridMultilevel"/>
    <w:tmpl w:val="8716E89E"/>
    <w:lvl w:ilvl="0" w:tplc="715EB9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2A35E">
      <w:start w:val="1"/>
      <w:numFmt w:val="bullet"/>
      <w:lvlText w:val="o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A670">
      <w:start w:val="1"/>
      <w:numFmt w:val="bullet"/>
      <w:lvlText w:val="▪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62F60">
      <w:start w:val="1"/>
      <w:numFmt w:val="bullet"/>
      <w:lvlText w:val="•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AA0B2">
      <w:start w:val="1"/>
      <w:numFmt w:val="bullet"/>
      <w:lvlText w:val="o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A72C0">
      <w:start w:val="1"/>
      <w:numFmt w:val="bullet"/>
      <w:lvlText w:val="▪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843B8">
      <w:start w:val="1"/>
      <w:numFmt w:val="bullet"/>
      <w:lvlText w:val="•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C417A">
      <w:start w:val="1"/>
      <w:numFmt w:val="bullet"/>
      <w:lvlText w:val="o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404F6">
      <w:start w:val="1"/>
      <w:numFmt w:val="bullet"/>
      <w:lvlText w:val="▪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DD477F"/>
    <w:multiLevelType w:val="hybridMultilevel"/>
    <w:tmpl w:val="4044FA0E"/>
    <w:lvl w:ilvl="0" w:tplc="5FD00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738E8"/>
    <w:multiLevelType w:val="hybridMultilevel"/>
    <w:tmpl w:val="BA386ECA"/>
    <w:lvl w:ilvl="0" w:tplc="D2E2B600">
      <w:start w:val="1"/>
      <w:numFmt w:val="bullet"/>
      <w:lvlText w:val="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E0ECC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9EC8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4138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62FDC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80BA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C37EA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29B18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2220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2E51F7"/>
    <w:multiLevelType w:val="hybridMultilevel"/>
    <w:tmpl w:val="31B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696586"/>
    <w:multiLevelType w:val="multilevel"/>
    <w:tmpl w:val="797890EE"/>
    <w:lvl w:ilvl="0">
      <w:start w:val="193"/>
      <w:numFmt w:val="decimal"/>
      <w:lvlText w:val="%1."/>
      <w:lvlJc w:val="left"/>
      <w:pPr>
        <w:ind w:left="131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9" w:hanging="1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080" w:hanging="1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6" w:hanging="1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2" w:hanging="1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8" w:hanging="1342"/>
      </w:pPr>
      <w:rPr>
        <w:rFonts w:hint="default"/>
        <w:lang w:val="ru-RU" w:eastAsia="en-US" w:bidi="ar-SA"/>
      </w:rPr>
    </w:lvl>
  </w:abstractNum>
  <w:abstractNum w:abstractNumId="15" w15:restartNumberingAfterBreak="0">
    <w:nsid w:val="54045C29"/>
    <w:multiLevelType w:val="hybridMultilevel"/>
    <w:tmpl w:val="9E8CEE44"/>
    <w:lvl w:ilvl="0" w:tplc="4612A322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AF4D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CFDF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A508C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C1C34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EC5BC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2CEF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46EC0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C6E5E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0D4A7A"/>
    <w:multiLevelType w:val="hybridMultilevel"/>
    <w:tmpl w:val="13BA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14DE"/>
    <w:multiLevelType w:val="multilevel"/>
    <w:tmpl w:val="92C29D94"/>
    <w:lvl w:ilvl="0">
      <w:start w:val="104"/>
      <w:numFmt w:val="decimal"/>
      <w:lvlText w:val="%1."/>
      <w:lvlJc w:val="left"/>
      <w:pPr>
        <w:ind w:left="13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1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1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1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0" w:hanging="1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1186"/>
      </w:pPr>
      <w:rPr>
        <w:rFonts w:hint="default"/>
        <w:lang w:val="ru-RU" w:eastAsia="en-US" w:bidi="ar-SA"/>
      </w:rPr>
    </w:lvl>
  </w:abstractNum>
  <w:abstractNum w:abstractNumId="18" w15:restartNumberingAfterBreak="0">
    <w:nsid w:val="7A64310B"/>
    <w:multiLevelType w:val="multilevel"/>
    <w:tmpl w:val="B33A25CA"/>
    <w:lvl w:ilvl="0">
      <w:start w:val="89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0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0" w:hanging="9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1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74"/>
    <w:rsid w:val="000004D0"/>
    <w:rsid w:val="00013EE3"/>
    <w:rsid w:val="00066743"/>
    <w:rsid w:val="0007575C"/>
    <w:rsid w:val="000B25C9"/>
    <w:rsid w:val="000C513E"/>
    <w:rsid w:val="000C758E"/>
    <w:rsid w:val="00122014"/>
    <w:rsid w:val="00126343"/>
    <w:rsid w:val="00135AC6"/>
    <w:rsid w:val="00164F29"/>
    <w:rsid w:val="00183FC6"/>
    <w:rsid w:val="00197603"/>
    <w:rsid w:val="001A4147"/>
    <w:rsid w:val="001E408B"/>
    <w:rsid w:val="00220FAA"/>
    <w:rsid w:val="002458DF"/>
    <w:rsid w:val="002603E7"/>
    <w:rsid w:val="0026651A"/>
    <w:rsid w:val="0028079B"/>
    <w:rsid w:val="002D24D8"/>
    <w:rsid w:val="002F08AE"/>
    <w:rsid w:val="002F48C2"/>
    <w:rsid w:val="003002A5"/>
    <w:rsid w:val="00330D78"/>
    <w:rsid w:val="0033148A"/>
    <w:rsid w:val="00334851"/>
    <w:rsid w:val="00351BA7"/>
    <w:rsid w:val="00356985"/>
    <w:rsid w:val="003774FD"/>
    <w:rsid w:val="00392300"/>
    <w:rsid w:val="003A26A7"/>
    <w:rsid w:val="003A557F"/>
    <w:rsid w:val="003C1027"/>
    <w:rsid w:val="003C5241"/>
    <w:rsid w:val="003F047B"/>
    <w:rsid w:val="00404A4F"/>
    <w:rsid w:val="00441B86"/>
    <w:rsid w:val="004449CB"/>
    <w:rsid w:val="004573D6"/>
    <w:rsid w:val="00476074"/>
    <w:rsid w:val="004D429C"/>
    <w:rsid w:val="00503641"/>
    <w:rsid w:val="0051689F"/>
    <w:rsid w:val="00531BBA"/>
    <w:rsid w:val="005813EB"/>
    <w:rsid w:val="00582D2B"/>
    <w:rsid w:val="005950B5"/>
    <w:rsid w:val="00596691"/>
    <w:rsid w:val="005A13F2"/>
    <w:rsid w:val="005A1FD2"/>
    <w:rsid w:val="005A3BBA"/>
    <w:rsid w:val="005D7ABC"/>
    <w:rsid w:val="00661696"/>
    <w:rsid w:val="0066701B"/>
    <w:rsid w:val="00680A66"/>
    <w:rsid w:val="00692396"/>
    <w:rsid w:val="006B4F39"/>
    <w:rsid w:val="006C0389"/>
    <w:rsid w:val="006C0B74"/>
    <w:rsid w:val="00713B46"/>
    <w:rsid w:val="007155F7"/>
    <w:rsid w:val="007246EC"/>
    <w:rsid w:val="007569CD"/>
    <w:rsid w:val="007616F7"/>
    <w:rsid w:val="0076696F"/>
    <w:rsid w:val="00777581"/>
    <w:rsid w:val="007B49FE"/>
    <w:rsid w:val="007C0B98"/>
    <w:rsid w:val="00837CB7"/>
    <w:rsid w:val="0084179F"/>
    <w:rsid w:val="00847D72"/>
    <w:rsid w:val="00861685"/>
    <w:rsid w:val="00864BD8"/>
    <w:rsid w:val="008823D5"/>
    <w:rsid w:val="00887596"/>
    <w:rsid w:val="008A53E4"/>
    <w:rsid w:val="008D0E04"/>
    <w:rsid w:val="008E5374"/>
    <w:rsid w:val="00923D64"/>
    <w:rsid w:val="00924249"/>
    <w:rsid w:val="00930C4F"/>
    <w:rsid w:val="00956969"/>
    <w:rsid w:val="00970969"/>
    <w:rsid w:val="009B1853"/>
    <w:rsid w:val="00A14136"/>
    <w:rsid w:val="00A62F48"/>
    <w:rsid w:val="00A80C1B"/>
    <w:rsid w:val="00B06BC8"/>
    <w:rsid w:val="00B32D81"/>
    <w:rsid w:val="00B3652E"/>
    <w:rsid w:val="00B867C6"/>
    <w:rsid w:val="00B9711C"/>
    <w:rsid w:val="00BB5792"/>
    <w:rsid w:val="00BD0AF0"/>
    <w:rsid w:val="00BE3E5B"/>
    <w:rsid w:val="00C2477F"/>
    <w:rsid w:val="00C348FB"/>
    <w:rsid w:val="00C40B07"/>
    <w:rsid w:val="00C718D0"/>
    <w:rsid w:val="00C72AE5"/>
    <w:rsid w:val="00C742AE"/>
    <w:rsid w:val="00C84678"/>
    <w:rsid w:val="00C862D1"/>
    <w:rsid w:val="00C94846"/>
    <w:rsid w:val="00CC499A"/>
    <w:rsid w:val="00D30B7B"/>
    <w:rsid w:val="00D731D1"/>
    <w:rsid w:val="00D8511A"/>
    <w:rsid w:val="00DA574D"/>
    <w:rsid w:val="00DB275B"/>
    <w:rsid w:val="00DE7A75"/>
    <w:rsid w:val="00E15ADA"/>
    <w:rsid w:val="00E81E67"/>
    <w:rsid w:val="00E92A63"/>
    <w:rsid w:val="00E9415E"/>
    <w:rsid w:val="00ED4698"/>
    <w:rsid w:val="00ED66ED"/>
    <w:rsid w:val="00EE28F4"/>
    <w:rsid w:val="00F17DDB"/>
    <w:rsid w:val="00F40081"/>
    <w:rsid w:val="00F65CE4"/>
    <w:rsid w:val="00F824A2"/>
    <w:rsid w:val="00F9693F"/>
    <w:rsid w:val="00FA22DD"/>
    <w:rsid w:val="00FA4F2D"/>
    <w:rsid w:val="00FA5791"/>
    <w:rsid w:val="00FC1A00"/>
    <w:rsid w:val="00FD094C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BE117-0731-4ECE-9D26-45B52D5C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6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B867C6"/>
    <w:pPr>
      <w:keepNext/>
      <w:keepLines/>
      <w:spacing w:after="3" w:line="276" w:lineRule="auto"/>
      <w:ind w:left="2970" w:hanging="2166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7C6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a3">
    <w:name w:val="Body Text"/>
    <w:basedOn w:val="a"/>
    <w:link w:val="a4"/>
    <w:rsid w:val="00B867C6"/>
    <w:pPr>
      <w:spacing w:after="120"/>
    </w:pPr>
  </w:style>
  <w:style w:type="character" w:customStyle="1" w:styleId="a4">
    <w:name w:val="Основной текст Знак"/>
    <w:basedOn w:val="a0"/>
    <w:link w:val="a3"/>
    <w:rsid w:val="00B867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B867C6"/>
    <w:pPr>
      <w:suppressAutoHyphens w:val="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867C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B867C6"/>
    <w:pPr>
      <w:ind w:left="720"/>
      <w:contextualSpacing/>
    </w:pPr>
  </w:style>
  <w:style w:type="paragraph" w:customStyle="1" w:styleId="normacttext">
    <w:name w:val="norm_act_text"/>
    <w:basedOn w:val="a"/>
    <w:rsid w:val="00B867C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Основной"/>
    <w:basedOn w:val="a"/>
    <w:rsid w:val="00B867C6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8"/>
    <w:rsid w:val="00B867C6"/>
    <w:pPr>
      <w:ind w:firstLine="244"/>
    </w:pPr>
  </w:style>
  <w:style w:type="paragraph" w:customStyle="1" w:styleId="Default">
    <w:name w:val="Default"/>
    <w:rsid w:val="00B867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6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B867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847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b">
    <w:name w:val="Гипертекстовая ссылка"/>
    <w:basedOn w:val="a0"/>
    <w:uiPriority w:val="99"/>
    <w:rsid w:val="00C718D0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864BD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0B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6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DE7A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7A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DE7A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A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35698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69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sokolova_t_a@outlook.com</dc:creator>
  <cp:keywords/>
  <dc:description/>
  <cp:lastModifiedBy>SS</cp:lastModifiedBy>
  <cp:revision>9</cp:revision>
  <cp:lastPrinted>2023-09-20T07:41:00Z</cp:lastPrinted>
  <dcterms:created xsi:type="dcterms:W3CDTF">2023-09-16T12:08:00Z</dcterms:created>
  <dcterms:modified xsi:type="dcterms:W3CDTF">2023-09-20T07:42:00Z</dcterms:modified>
</cp:coreProperties>
</file>