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AA" w:rsidRPr="00BB3232" w:rsidRDefault="00C123AF" w:rsidP="00BB3232">
      <w:pPr>
        <w:spacing w:after="0" w:line="240" w:lineRule="auto"/>
        <w:ind w:left="0" w:right="0" w:hanging="10"/>
        <w:jc w:val="right"/>
        <w:rPr>
          <w:szCs w:val="24"/>
        </w:rPr>
      </w:pPr>
      <w:r w:rsidRPr="00BB3232">
        <w:rPr>
          <w:szCs w:val="24"/>
        </w:rPr>
        <w:t xml:space="preserve">Приложение к </w:t>
      </w:r>
      <w:r w:rsidR="00945035" w:rsidRPr="00BB3232">
        <w:rPr>
          <w:szCs w:val="24"/>
        </w:rPr>
        <w:t>А</w:t>
      </w:r>
      <w:r w:rsidRPr="00BB3232">
        <w:rPr>
          <w:szCs w:val="24"/>
        </w:rPr>
        <w:t xml:space="preserve">ООП НОО 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right"/>
        <w:rPr>
          <w:szCs w:val="24"/>
        </w:rPr>
      </w:pPr>
      <w:r w:rsidRPr="00BB3232">
        <w:rPr>
          <w:szCs w:val="24"/>
        </w:rPr>
        <w:t>МОУ «</w:t>
      </w:r>
      <w:proofErr w:type="spellStart"/>
      <w:r w:rsidRPr="00BB3232">
        <w:rPr>
          <w:szCs w:val="24"/>
        </w:rPr>
        <w:t>Разметелевская</w:t>
      </w:r>
      <w:proofErr w:type="spellEnd"/>
      <w:r w:rsidRPr="00BB3232">
        <w:rPr>
          <w:szCs w:val="24"/>
        </w:rPr>
        <w:t xml:space="preserve"> СОШ» </w:t>
      </w:r>
    </w:p>
    <w:p w:rsidR="00F420AA" w:rsidRPr="00BB3232" w:rsidRDefault="00C123AF" w:rsidP="00BB3232">
      <w:pPr>
        <w:spacing w:after="0" w:line="240" w:lineRule="auto"/>
        <w:ind w:left="0" w:right="0" w:firstLine="0"/>
        <w:jc w:val="right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jc w:val="right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jc w:val="right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945035" w:rsidP="00BB3232">
      <w:pPr>
        <w:spacing w:after="0" w:line="240" w:lineRule="auto"/>
        <w:ind w:left="0" w:right="0" w:hanging="10"/>
        <w:jc w:val="center"/>
        <w:rPr>
          <w:szCs w:val="24"/>
        </w:rPr>
      </w:pPr>
      <w:r w:rsidRPr="00BB3232">
        <w:rPr>
          <w:szCs w:val="24"/>
        </w:rPr>
        <w:t>Адаптированная р</w:t>
      </w:r>
      <w:r w:rsidR="00C123AF" w:rsidRPr="00BB3232">
        <w:rPr>
          <w:szCs w:val="24"/>
        </w:rPr>
        <w:t>абочая программа</w:t>
      </w:r>
    </w:p>
    <w:p w:rsidR="00F420AA" w:rsidRPr="00BB3232" w:rsidRDefault="00945035" w:rsidP="00BB3232">
      <w:pPr>
        <w:spacing w:after="0" w:line="240" w:lineRule="auto"/>
        <w:ind w:left="0" w:right="0" w:hanging="10"/>
        <w:jc w:val="center"/>
        <w:rPr>
          <w:szCs w:val="24"/>
        </w:rPr>
      </w:pPr>
      <w:r w:rsidRPr="00BB3232">
        <w:rPr>
          <w:szCs w:val="24"/>
        </w:rPr>
        <w:t>п</w:t>
      </w:r>
      <w:r w:rsidR="00C123AF" w:rsidRPr="00BB3232">
        <w:rPr>
          <w:szCs w:val="24"/>
        </w:rPr>
        <w:t>о предмету «Музыка»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center"/>
        <w:rPr>
          <w:szCs w:val="24"/>
        </w:rPr>
      </w:pPr>
      <w:r w:rsidRPr="00BB3232">
        <w:rPr>
          <w:szCs w:val="24"/>
        </w:rPr>
        <w:t>УМК Школа России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center"/>
        <w:rPr>
          <w:szCs w:val="24"/>
        </w:rPr>
      </w:pPr>
      <w:r w:rsidRPr="00BB3232">
        <w:rPr>
          <w:szCs w:val="24"/>
        </w:rPr>
        <w:t>1 – 4 классы</w:t>
      </w:r>
    </w:p>
    <w:p w:rsidR="00945035" w:rsidRPr="00BB3232" w:rsidRDefault="00B107EB" w:rsidP="00BB3232">
      <w:pPr>
        <w:spacing w:after="0" w:line="240" w:lineRule="auto"/>
        <w:ind w:left="0" w:right="0" w:hanging="10"/>
        <w:jc w:val="center"/>
        <w:rPr>
          <w:szCs w:val="24"/>
        </w:rPr>
      </w:pPr>
      <w:r>
        <w:rPr>
          <w:szCs w:val="24"/>
        </w:rPr>
        <w:t xml:space="preserve">Вариант </w:t>
      </w:r>
      <w:r w:rsidR="00115F82">
        <w:rPr>
          <w:szCs w:val="24"/>
        </w:rPr>
        <w:t>6</w:t>
      </w:r>
      <w:r w:rsidR="00945035" w:rsidRPr="00BB3232">
        <w:rPr>
          <w:szCs w:val="24"/>
        </w:rPr>
        <w:t>.2</w:t>
      </w:r>
    </w:p>
    <w:p w:rsidR="00F420AA" w:rsidRPr="00BB3232" w:rsidRDefault="00F420AA" w:rsidP="00BB3232">
      <w:pPr>
        <w:spacing w:after="0" w:line="240" w:lineRule="auto"/>
        <w:ind w:left="0" w:right="0" w:firstLine="0"/>
        <w:jc w:val="center"/>
        <w:rPr>
          <w:szCs w:val="24"/>
        </w:rPr>
      </w:pP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F420AA" w:rsidP="00BB3232">
      <w:pPr>
        <w:spacing w:after="0" w:line="240" w:lineRule="auto"/>
        <w:ind w:left="0" w:right="0" w:firstLine="0"/>
        <w:rPr>
          <w:szCs w:val="24"/>
        </w:rPr>
      </w:pP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right"/>
        <w:rPr>
          <w:szCs w:val="24"/>
        </w:rPr>
      </w:pPr>
      <w:r w:rsidRPr="00BB3232">
        <w:rPr>
          <w:szCs w:val="24"/>
        </w:rPr>
        <w:t xml:space="preserve">Программа разработана 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right"/>
        <w:rPr>
          <w:szCs w:val="24"/>
        </w:rPr>
      </w:pPr>
      <w:r w:rsidRPr="00BB3232">
        <w:rPr>
          <w:szCs w:val="24"/>
        </w:rPr>
        <w:t xml:space="preserve">МО учителей начальных классов 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right"/>
        <w:rPr>
          <w:szCs w:val="24"/>
        </w:rPr>
      </w:pPr>
      <w:r w:rsidRPr="00BB3232">
        <w:rPr>
          <w:szCs w:val="24"/>
        </w:rPr>
        <w:t>МОУ «</w:t>
      </w:r>
      <w:proofErr w:type="spellStart"/>
      <w:r w:rsidRPr="00BB3232">
        <w:rPr>
          <w:szCs w:val="24"/>
        </w:rPr>
        <w:t>Разметелевская</w:t>
      </w:r>
      <w:proofErr w:type="spellEnd"/>
      <w:r w:rsidRPr="00BB3232">
        <w:rPr>
          <w:szCs w:val="24"/>
        </w:rPr>
        <w:t xml:space="preserve"> СОШ»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BB3232" w:rsidRDefault="00BB3232" w:rsidP="00BB3232">
      <w:pPr>
        <w:spacing w:after="0" w:line="240" w:lineRule="auto"/>
        <w:ind w:left="0" w:right="0"/>
        <w:rPr>
          <w:b/>
          <w:szCs w:val="24"/>
        </w:rPr>
      </w:pPr>
    </w:p>
    <w:p w:rsidR="00BB3232" w:rsidRDefault="00BB3232" w:rsidP="00BB3232">
      <w:pPr>
        <w:spacing w:after="0" w:line="240" w:lineRule="auto"/>
        <w:ind w:left="0" w:right="0"/>
        <w:rPr>
          <w:b/>
          <w:szCs w:val="24"/>
        </w:rPr>
      </w:pPr>
    </w:p>
    <w:p w:rsidR="00BB3232" w:rsidRDefault="00BB3232" w:rsidP="00BB3232">
      <w:pPr>
        <w:spacing w:after="0" w:line="240" w:lineRule="auto"/>
        <w:ind w:left="0" w:right="0"/>
        <w:rPr>
          <w:b/>
          <w:szCs w:val="24"/>
        </w:rPr>
      </w:pPr>
    </w:p>
    <w:p w:rsidR="00BB3232" w:rsidRDefault="00BB3232" w:rsidP="00BB3232">
      <w:pPr>
        <w:spacing w:after="0" w:line="240" w:lineRule="auto"/>
        <w:ind w:left="0" w:right="0"/>
        <w:rPr>
          <w:b/>
          <w:szCs w:val="24"/>
        </w:rPr>
      </w:pPr>
    </w:p>
    <w:p w:rsidR="00BB3232" w:rsidRPr="00BB3232" w:rsidRDefault="00BB3232" w:rsidP="00BB3232">
      <w:pPr>
        <w:spacing w:after="0" w:line="240" w:lineRule="auto"/>
        <w:ind w:left="0" w:right="0"/>
        <w:rPr>
          <w:b/>
          <w:szCs w:val="24"/>
        </w:rPr>
      </w:pPr>
      <w:r w:rsidRPr="00BB3232">
        <w:rPr>
          <w:b/>
          <w:szCs w:val="24"/>
        </w:rPr>
        <w:lastRenderedPageBreak/>
        <w:t xml:space="preserve">Адаптированная рабочая программа по учебному курсу 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b/>
          <w:szCs w:val="24"/>
        </w:rPr>
        <w:t xml:space="preserve">«Музыка» </w:t>
      </w:r>
      <w:r w:rsidRPr="00BB3232">
        <w:rPr>
          <w:szCs w:val="24"/>
        </w:rPr>
        <w:t>для 1-4 класса разработана на основе:</w:t>
      </w:r>
    </w:p>
    <w:p w:rsidR="00BB3232" w:rsidRPr="00BB3232" w:rsidRDefault="00BB3232" w:rsidP="00BB3232">
      <w:pPr>
        <w:spacing w:after="0" w:line="240" w:lineRule="auto"/>
        <w:ind w:left="0" w:right="0" w:hanging="316"/>
        <w:rPr>
          <w:szCs w:val="24"/>
        </w:rPr>
      </w:pPr>
      <w:r w:rsidRPr="00BB3232">
        <w:rPr>
          <w:szCs w:val="24"/>
        </w:rPr>
        <w:t xml:space="preserve">     -приказа Министерства образования и науки РФ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BB3232" w:rsidRPr="00BB3232" w:rsidRDefault="00BB3232" w:rsidP="00BB3232">
      <w:pPr>
        <w:numPr>
          <w:ilvl w:val="0"/>
          <w:numId w:val="7"/>
        </w:numPr>
        <w:spacing w:after="0" w:line="240" w:lineRule="auto"/>
        <w:ind w:left="0" w:right="0" w:hanging="136"/>
        <w:rPr>
          <w:szCs w:val="24"/>
        </w:rPr>
      </w:pPr>
      <w:r w:rsidRPr="00BB3232">
        <w:rPr>
          <w:szCs w:val="24"/>
        </w:rPr>
        <w:t xml:space="preserve">примерной программы по музыке; </w:t>
      </w:r>
    </w:p>
    <w:p w:rsidR="00BB3232" w:rsidRPr="00BB3232" w:rsidRDefault="00BB3232" w:rsidP="00BB3232">
      <w:pPr>
        <w:spacing w:after="0" w:line="240" w:lineRule="auto"/>
        <w:ind w:left="0" w:right="0"/>
        <w:rPr>
          <w:rFonts w:eastAsia="Calibri"/>
          <w:szCs w:val="24"/>
          <w:lang w:eastAsia="en-US"/>
        </w:rPr>
      </w:pPr>
      <w:r w:rsidRPr="00BB3232">
        <w:rPr>
          <w:szCs w:val="24"/>
        </w:rPr>
        <w:t xml:space="preserve">концепции «Школа России» и обеспечена УМК для 1–4 </w:t>
      </w:r>
      <w:proofErr w:type="spellStart"/>
      <w:proofErr w:type="gramStart"/>
      <w:r w:rsidRPr="00BB3232">
        <w:rPr>
          <w:szCs w:val="24"/>
        </w:rPr>
        <w:t>кл</w:t>
      </w:r>
      <w:proofErr w:type="spellEnd"/>
      <w:r w:rsidRPr="00BB3232">
        <w:rPr>
          <w:szCs w:val="24"/>
        </w:rPr>
        <w:t>.,</w:t>
      </w:r>
      <w:proofErr w:type="gramEnd"/>
      <w:r w:rsidRPr="00BB3232">
        <w:rPr>
          <w:rFonts w:eastAsia="Calibri"/>
          <w:szCs w:val="24"/>
          <w:lang w:eastAsia="en-US"/>
        </w:rPr>
        <w:t xml:space="preserve">«Музыка. Начальная школа», </w:t>
      </w:r>
      <w:proofErr w:type="spellStart"/>
      <w:r w:rsidRPr="00BB3232">
        <w:rPr>
          <w:rFonts w:eastAsia="Calibri"/>
          <w:szCs w:val="24"/>
          <w:lang w:eastAsia="en-US"/>
        </w:rPr>
        <w:t>Е.Д.Критская</w:t>
      </w:r>
      <w:proofErr w:type="spellEnd"/>
      <w:r w:rsidRPr="00BB3232">
        <w:rPr>
          <w:rFonts w:eastAsia="Calibri"/>
          <w:szCs w:val="24"/>
          <w:lang w:eastAsia="en-US"/>
        </w:rPr>
        <w:t xml:space="preserve">, </w:t>
      </w:r>
      <w:proofErr w:type="spellStart"/>
      <w:r w:rsidRPr="00BB3232">
        <w:rPr>
          <w:rFonts w:eastAsia="Calibri"/>
          <w:szCs w:val="24"/>
          <w:lang w:eastAsia="en-US"/>
        </w:rPr>
        <w:t>Г.П.Сергеева</w:t>
      </w:r>
      <w:proofErr w:type="spellEnd"/>
      <w:r w:rsidRPr="00BB3232">
        <w:rPr>
          <w:rFonts w:eastAsia="Calibri"/>
          <w:szCs w:val="24"/>
          <w:lang w:eastAsia="en-US"/>
        </w:rPr>
        <w:t xml:space="preserve">, </w:t>
      </w:r>
      <w:proofErr w:type="spellStart"/>
      <w:r w:rsidRPr="00BB3232">
        <w:rPr>
          <w:rFonts w:eastAsia="Calibri"/>
          <w:szCs w:val="24"/>
          <w:lang w:eastAsia="en-US"/>
        </w:rPr>
        <w:t>Т.С.Шмагина</w:t>
      </w:r>
      <w:proofErr w:type="spellEnd"/>
      <w:r w:rsidRPr="00BB3232">
        <w:rPr>
          <w:rFonts w:eastAsia="Calibri"/>
          <w:szCs w:val="24"/>
          <w:lang w:eastAsia="en-US"/>
        </w:rPr>
        <w:t xml:space="preserve"> – </w:t>
      </w:r>
      <w:proofErr w:type="gramStart"/>
      <w:r w:rsidRPr="00BB3232">
        <w:rPr>
          <w:rFonts w:eastAsia="Calibri"/>
          <w:szCs w:val="24"/>
          <w:lang w:eastAsia="en-US"/>
        </w:rPr>
        <w:t>Издательство  -</w:t>
      </w:r>
      <w:proofErr w:type="gramEnd"/>
      <w:r w:rsidRPr="00BB3232">
        <w:rPr>
          <w:rFonts w:eastAsia="Calibri"/>
          <w:szCs w:val="24"/>
          <w:lang w:eastAsia="en-US"/>
        </w:rPr>
        <w:t xml:space="preserve">  «Просвещение» , учебник ,  рабочая тетрадь для учащихся и 1-4 классов.</w:t>
      </w:r>
    </w:p>
    <w:p w:rsidR="00BB3232" w:rsidRPr="00BB3232" w:rsidRDefault="00BB3232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Успехи в изучении предмета «Музыка» немаловажную роль играют в качестве подготовки ребёнка по другим школьным предметам. Учитывая это, программа построена с учётом с</w:t>
      </w:r>
      <w:bookmarkStart w:id="0" w:name="_GoBack"/>
      <w:bookmarkEnd w:id="0"/>
      <w:r w:rsidRPr="00BB3232">
        <w:rPr>
          <w:szCs w:val="24"/>
        </w:rPr>
        <w:t>пецифики усвоения учебного материала детьми, испытывающими трудности в обучении, причиной которых являются: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незрелость эмоционально - волевой сферы;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нарушения восприятия и памяти;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проблемы речи и замедление темпа её развития;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отставание в развитии форм мышления;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общее ослабление здоровья из-за проявлений хронических заболеваний и повышенной утомляемости уч-ся.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1.</w:t>
      </w:r>
      <w:r w:rsidRPr="00BB3232">
        <w:rPr>
          <w:rFonts w:eastAsia="Arial"/>
          <w:szCs w:val="24"/>
        </w:rPr>
        <w:t xml:space="preserve"> </w:t>
      </w:r>
      <w:r w:rsidRPr="00BB3232">
        <w:rPr>
          <w:szCs w:val="24"/>
        </w:rPr>
        <w:t>Планируемые результаты освоения учебного предмета «</w:t>
      </w:r>
      <w:proofErr w:type="gramStart"/>
      <w:r w:rsidRPr="00BB3232">
        <w:rPr>
          <w:szCs w:val="24"/>
        </w:rPr>
        <w:t xml:space="preserve">Музыка»   </w:t>
      </w:r>
      <w:proofErr w:type="gramEnd"/>
      <w:r w:rsidRPr="00BB3232">
        <w:rPr>
          <w:szCs w:val="24"/>
        </w:rPr>
        <w:t xml:space="preserve">                                                                   1-4 классах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b/>
          <w:szCs w:val="24"/>
        </w:rPr>
        <w:t xml:space="preserve">           Личностные результаты</w:t>
      </w:r>
      <w:r w:rsidRPr="00BB3232">
        <w:rPr>
          <w:szCs w:val="24"/>
        </w:rPr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BB3232">
        <w:rPr>
          <w:szCs w:val="24"/>
        </w:rPr>
        <w:t>сформированность</w:t>
      </w:r>
      <w:proofErr w:type="spellEnd"/>
      <w:r w:rsidRPr="00BB3232">
        <w:rPr>
          <w:szCs w:val="24"/>
        </w:rPr>
        <w:t xml:space="preserve"> мотивации к обучению и познанию, </w:t>
      </w:r>
      <w:proofErr w:type="spellStart"/>
      <w:r w:rsidRPr="00BB3232">
        <w:rPr>
          <w:szCs w:val="24"/>
        </w:rPr>
        <w:t>ценностносмысловые</w:t>
      </w:r>
      <w:proofErr w:type="spellEnd"/>
      <w:r w:rsidRPr="00BB3232">
        <w:rPr>
          <w:szCs w:val="24"/>
        </w:rPr>
        <w:t xml:space="preserve">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BB3232">
        <w:rPr>
          <w:szCs w:val="24"/>
        </w:rPr>
        <w:t>сформированность</w:t>
      </w:r>
      <w:proofErr w:type="spellEnd"/>
      <w:r w:rsidRPr="00BB3232">
        <w:rPr>
          <w:szCs w:val="24"/>
        </w:rPr>
        <w:t xml:space="preserve"> основ гражданской идентичности. 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целостный, социально - </w:t>
      </w:r>
      <w:proofErr w:type="spellStart"/>
      <w:r w:rsidRPr="00BB3232">
        <w:rPr>
          <w:szCs w:val="24"/>
        </w:rPr>
        <w:t>ориетированный</w:t>
      </w:r>
      <w:proofErr w:type="spellEnd"/>
      <w:r w:rsidRPr="00BB3232">
        <w:rPr>
          <w:szCs w:val="24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</w:t>
      </w:r>
      <w:proofErr w:type="gramStart"/>
      <w:r w:rsidRPr="00BB3232">
        <w:rPr>
          <w:szCs w:val="24"/>
        </w:rPr>
        <w:t xml:space="preserve">стилей;  </w:t>
      </w:r>
      <w:r w:rsidRPr="00BB3232">
        <w:rPr>
          <w:rFonts w:eastAsia="Segoe UI Symbol"/>
          <w:szCs w:val="24"/>
        </w:rPr>
        <w:t></w:t>
      </w:r>
      <w:r w:rsidRPr="00BB3232">
        <w:rPr>
          <w:rFonts w:eastAsia="Arial"/>
          <w:szCs w:val="24"/>
        </w:rPr>
        <w:t xml:space="preserve"> </w:t>
      </w:r>
      <w:proofErr w:type="gramEnd"/>
      <w:r w:rsidRPr="00BB3232">
        <w:rPr>
          <w:szCs w:val="24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умение ориентироваться в культурном многообразии окружающей действительности;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уважительное отношение к культуре других народов;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proofErr w:type="spellStart"/>
      <w:r w:rsidRPr="00BB3232">
        <w:rPr>
          <w:szCs w:val="24"/>
        </w:rPr>
        <w:t>сформированность</w:t>
      </w:r>
      <w:proofErr w:type="spellEnd"/>
      <w:r w:rsidRPr="00BB3232">
        <w:rPr>
          <w:szCs w:val="24"/>
        </w:rPr>
        <w:t xml:space="preserve"> эстетических потребностей, ценностей и чувств;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развитие мотивов учебной деятельности и личностного смысла учения;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овладение навыками сотрудничества с учителем и сверстниками;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ориентация в культурном многообразии окружающей действительности, участие в музыкальной жизни класса, школы, города и др.;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формирование этических чувств доброжелательности и эмоционально – нравственной отзывчивости, понимания и сопереживания чувствам других людей;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         К </w:t>
      </w:r>
      <w:proofErr w:type="spellStart"/>
      <w:r w:rsidRPr="00BB3232">
        <w:rPr>
          <w:b/>
          <w:szCs w:val="24"/>
        </w:rPr>
        <w:t>метапредметным</w:t>
      </w:r>
      <w:proofErr w:type="spellEnd"/>
      <w:r w:rsidRPr="00BB3232">
        <w:rPr>
          <w:b/>
          <w:szCs w:val="24"/>
        </w:rPr>
        <w:t xml:space="preserve"> результатам</w:t>
      </w:r>
      <w:r w:rsidRPr="00BB3232">
        <w:rPr>
          <w:szCs w:val="24"/>
        </w:rPr>
        <w:t xml:space="preserve">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lastRenderedPageBreak/>
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</w:t>
      </w:r>
      <w:proofErr w:type="gramStart"/>
      <w:r w:rsidRPr="00BB3232">
        <w:rPr>
          <w:szCs w:val="24"/>
        </w:rPr>
        <w:t xml:space="preserve">деятельности; </w:t>
      </w:r>
      <w:r w:rsidRPr="00BB3232">
        <w:rPr>
          <w:rFonts w:eastAsia="Segoe UI Symbol"/>
          <w:szCs w:val="24"/>
        </w:rPr>
        <w:t></w:t>
      </w:r>
      <w:r w:rsidRPr="00BB3232">
        <w:rPr>
          <w:rFonts w:eastAsia="Arial"/>
          <w:szCs w:val="24"/>
        </w:rPr>
        <w:t xml:space="preserve"> </w:t>
      </w:r>
      <w:r w:rsidRPr="00BB3232">
        <w:rPr>
          <w:szCs w:val="24"/>
        </w:rPr>
        <w:t>освоение</w:t>
      </w:r>
      <w:proofErr w:type="gramEnd"/>
      <w:r w:rsidRPr="00BB3232">
        <w:rPr>
          <w:szCs w:val="24"/>
        </w:rPr>
        <w:t xml:space="preserve">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определять наиболее эффективные способы достижения результата в исполнительской и творческой деятельности;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освоение начальных форм познавательной и личностной рефлексии;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позитивная самооценка своих музыкально – творческих возможностей;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овладение </w:t>
      </w:r>
      <w:r w:rsidRPr="00BB3232">
        <w:rPr>
          <w:szCs w:val="24"/>
        </w:rPr>
        <w:tab/>
        <w:t xml:space="preserve">навыками </w:t>
      </w:r>
      <w:r w:rsidRPr="00BB3232">
        <w:rPr>
          <w:szCs w:val="24"/>
        </w:rPr>
        <w:tab/>
        <w:t xml:space="preserve">смыслового </w:t>
      </w:r>
      <w:r w:rsidRPr="00BB3232">
        <w:rPr>
          <w:szCs w:val="24"/>
        </w:rPr>
        <w:tab/>
        <w:t xml:space="preserve">прочтения </w:t>
      </w:r>
      <w:r w:rsidRPr="00BB3232">
        <w:rPr>
          <w:szCs w:val="24"/>
        </w:rPr>
        <w:tab/>
        <w:t xml:space="preserve">содержания </w:t>
      </w:r>
      <w:proofErr w:type="gramStart"/>
      <w:r w:rsidRPr="00BB3232">
        <w:rPr>
          <w:szCs w:val="24"/>
        </w:rPr>
        <w:tab/>
        <w:t>«</w:t>
      </w:r>
      <w:proofErr w:type="gramEnd"/>
      <w:r w:rsidRPr="00BB3232">
        <w:rPr>
          <w:szCs w:val="24"/>
        </w:rPr>
        <w:t xml:space="preserve">текстов» </w:t>
      </w:r>
      <w:r w:rsidRPr="00BB3232">
        <w:rPr>
          <w:szCs w:val="24"/>
        </w:rPr>
        <w:tab/>
        <w:t xml:space="preserve">различных музыкальных стилей и жанров в соответствии с целями и задачами деятельности;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b/>
          <w:szCs w:val="24"/>
        </w:rPr>
        <w:t xml:space="preserve">         Предметные результаты. </w:t>
      </w:r>
      <w:r w:rsidRPr="00BB3232">
        <w:rPr>
          <w:szCs w:val="24"/>
        </w:rPr>
        <w:t xml:space="preserve"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формирование представления о роли музыки в жизни человека, в его духовно – нравственном развитии;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формирование общего представления о музыкальной картине мира;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знание основных закономерностей музыкального искусства на примере изучаемых музыкальных произведений;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формирование устойчивого интереса к музыке и различным видам (или какому- либо виду) музыкально - творческой деятельности;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умение воспринимать музыку и выражать свое отношение к музыкальным произведениям;    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                                                                 1класс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proofErr w:type="gramStart"/>
      <w:r w:rsidRPr="00BB3232">
        <w:rPr>
          <w:szCs w:val="24"/>
        </w:rPr>
        <w:t>воспринимать  музыку</w:t>
      </w:r>
      <w:proofErr w:type="gramEnd"/>
      <w:r w:rsidRPr="00BB3232">
        <w:rPr>
          <w:szCs w:val="24"/>
        </w:rPr>
        <w:t xml:space="preserve"> различных   жанров; 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эстетически    откликаться    на искусство, выражая своё отношение к нему в различных видах музыкально   творческой    деятельности;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определять виды музыки, сопоставлять музыкальные образы в звучании   различных   музыкальных   инструментов, в том числе и современных    электронных;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lastRenderedPageBreak/>
        <w:t>общаться и взаимодействовать в процессе ансамблевого, коллективного (</w:t>
      </w:r>
      <w:proofErr w:type="gramStart"/>
      <w:r w:rsidRPr="00BB3232">
        <w:rPr>
          <w:szCs w:val="24"/>
        </w:rPr>
        <w:t>хорового  и</w:t>
      </w:r>
      <w:proofErr w:type="gramEnd"/>
      <w:r w:rsidRPr="00BB3232">
        <w:rPr>
          <w:szCs w:val="24"/>
        </w:rPr>
        <w:t xml:space="preserve">  инструментального)  воплощения  различных художественных образов.  </w:t>
      </w:r>
    </w:p>
    <w:p w:rsidR="00F420AA" w:rsidRPr="00BB3232" w:rsidRDefault="00F420AA" w:rsidP="00BB3232">
      <w:pPr>
        <w:spacing w:after="0" w:line="240" w:lineRule="auto"/>
        <w:ind w:left="0" w:right="0"/>
        <w:rPr>
          <w:szCs w:val="24"/>
        </w:rPr>
        <w:sectPr w:rsidR="00F420AA" w:rsidRPr="00BB3232">
          <w:headerReference w:type="even" r:id="rId7"/>
          <w:headerReference w:type="default" r:id="rId8"/>
          <w:headerReference w:type="first" r:id="rId9"/>
          <w:pgSz w:w="11908" w:h="16836"/>
          <w:pgMar w:top="1178" w:right="789" w:bottom="1269" w:left="1341" w:header="720" w:footer="720" w:gutter="0"/>
          <w:cols w:space="720"/>
          <w:titlePg/>
        </w:sectPr>
      </w:pP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lastRenderedPageBreak/>
        <w:t xml:space="preserve">воплощать в звучании голоса или инструмента образы природы и окружающей жизни, настроения, чувства, характер и мысли человека;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узнавать изученные музыкальные сочинения, называть их авторов;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 xml:space="preserve">, импровизация и др.).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                                                                   2 класс: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</w:t>
      </w:r>
      <w:proofErr w:type="gramStart"/>
      <w:r w:rsidRPr="00BB3232">
        <w:rPr>
          <w:szCs w:val="24"/>
        </w:rPr>
        <w:t xml:space="preserve">деятельностью; </w:t>
      </w:r>
      <w:r w:rsidRPr="00BB3232">
        <w:rPr>
          <w:rFonts w:eastAsia="Segoe UI Symbol"/>
          <w:szCs w:val="24"/>
        </w:rPr>
        <w:t></w:t>
      </w:r>
      <w:r w:rsidRPr="00BB3232">
        <w:rPr>
          <w:rFonts w:eastAsia="Arial"/>
          <w:szCs w:val="24"/>
        </w:rPr>
        <w:t xml:space="preserve"> </w:t>
      </w:r>
      <w:r w:rsidRPr="00BB3232">
        <w:rPr>
          <w:szCs w:val="24"/>
        </w:rPr>
        <w:t>воплощать</w:t>
      </w:r>
      <w:proofErr w:type="gramEnd"/>
      <w:r w:rsidRPr="00BB3232">
        <w:rPr>
          <w:szCs w:val="24"/>
        </w:rPr>
        <w:t xml:space="preserve"> в звучании голоса или инструмента образы природы и окружающей жизни, настроения, чувства, характер и мысли человека;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проявлять интерес к отдельным группам музыкальных инструментов;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эмоционально откликнуться на музыкальное произведение и выразить свое впечатление в пении, игре или пластике;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передавать собственные музыкальные впечатления с помощью какого-либо вида музыкально-творческой деятельности, выступать в роли </w:t>
      </w:r>
      <w:proofErr w:type="gramStart"/>
      <w:r w:rsidRPr="00BB3232">
        <w:rPr>
          <w:szCs w:val="24"/>
        </w:rPr>
        <w:t>слушателей,  эмоционально</w:t>
      </w:r>
      <w:proofErr w:type="gramEnd"/>
      <w:r w:rsidRPr="00BB3232">
        <w:rPr>
          <w:szCs w:val="24"/>
        </w:rPr>
        <w:t xml:space="preserve"> откликаясь на исполнение музыкальных произведений;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охотно участвовать в коллективной творческой деятельности при воплощении различных музыкальных образов;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знания о различных видах музыки, музыкальных инструментах;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использовать систему графических знаков для ориентации в нотном письме при </w:t>
      </w:r>
      <w:proofErr w:type="gramStart"/>
      <w:r w:rsidRPr="00BB3232">
        <w:rPr>
          <w:szCs w:val="24"/>
        </w:rPr>
        <w:t>пении  простейших</w:t>
      </w:r>
      <w:proofErr w:type="gramEnd"/>
      <w:r w:rsidRPr="00BB3232">
        <w:rPr>
          <w:szCs w:val="24"/>
        </w:rPr>
        <w:t xml:space="preserve"> мелодий;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узнавать изученные музыкальные сочинения, называть их авторов;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 xml:space="preserve">, импровизация и др.).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                                                                     3 класс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узнавать изученные музыкальные сочинения, называть их авторов;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знания о различных видах музыки, певческих голосах, музыкальных инструментах, составах оркестров;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высказывать собственное мнение в отношении музыкальных явлений, выдвигать идеи и отстаивать собственную точку зрения;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эмоционально откликаться на музыкальное произведение и выразить свое впечатление в пении, игре или пластике;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 xml:space="preserve">);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охотно участвовать в коллективной творческой деятельности при воплощении различных музыкальных образов;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lastRenderedPageBreak/>
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использовать систему графических знаков для ориентации в нотном письме при </w:t>
      </w:r>
      <w:proofErr w:type="gramStart"/>
      <w:r w:rsidRPr="00BB3232">
        <w:rPr>
          <w:szCs w:val="24"/>
        </w:rPr>
        <w:t>пении  простейших</w:t>
      </w:r>
      <w:proofErr w:type="gramEnd"/>
      <w:r w:rsidRPr="00BB3232">
        <w:rPr>
          <w:szCs w:val="24"/>
        </w:rPr>
        <w:t xml:space="preserve"> мелодий;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proofErr w:type="gramStart"/>
      <w:r w:rsidRPr="00BB3232">
        <w:rPr>
          <w:szCs w:val="24"/>
        </w:rPr>
        <w:t>исполнять  музыкальные</w:t>
      </w:r>
      <w:proofErr w:type="gramEnd"/>
      <w:r w:rsidRPr="00BB3232">
        <w:rPr>
          <w:szCs w:val="24"/>
        </w:rPr>
        <w:t xml:space="preserve"> произведения отдельных форм и жанров (пение, драматизация,  музыкально-пластическое движение, инструментальное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 xml:space="preserve">, импровизация и  др.).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                                                                  4 класс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узнавать изученные музыкальные сочинения, называть их авторов;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знания о различных видах музыки, певческих голосах, музыкальных инструментах, составах оркестров;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</w:t>
      </w:r>
      <w:proofErr w:type="gramStart"/>
      <w:r w:rsidRPr="00BB3232">
        <w:rPr>
          <w:szCs w:val="24"/>
        </w:rPr>
        <w:t xml:space="preserve">деятельностью; </w:t>
      </w:r>
      <w:r w:rsidRPr="00BB3232">
        <w:rPr>
          <w:rFonts w:eastAsia="Segoe UI Symbol"/>
          <w:szCs w:val="24"/>
        </w:rPr>
        <w:t></w:t>
      </w:r>
      <w:r w:rsidRPr="00BB3232">
        <w:rPr>
          <w:rFonts w:eastAsia="Arial"/>
          <w:szCs w:val="24"/>
        </w:rPr>
        <w:t xml:space="preserve"> </w:t>
      </w:r>
      <w:r w:rsidRPr="00BB3232">
        <w:rPr>
          <w:szCs w:val="24"/>
        </w:rPr>
        <w:t>высказывать</w:t>
      </w:r>
      <w:proofErr w:type="gramEnd"/>
      <w:r w:rsidRPr="00BB3232">
        <w:rPr>
          <w:szCs w:val="24"/>
        </w:rPr>
        <w:t xml:space="preserve"> собственное мнение в отношении музыкальных явлений, выдвигать идеи и отстаивать собственную точку зрения;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эмоционально откликаться на музыкальное произведение и выразить свое впечатление в пении, игре или пластике;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 xml:space="preserve">);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охотно участвовать в коллективной творческой деятельности при воплощении различных музыкальных образов;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использовать систему графических знаков для ориентации в нотном письме при </w:t>
      </w:r>
      <w:proofErr w:type="gramStart"/>
      <w:r w:rsidRPr="00BB3232">
        <w:rPr>
          <w:szCs w:val="24"/>
        </w:rPr>
        <w:t>пении  простейших</w:t>
      </w:r>
      <w:proofErr w:type="gramEnd"/>
      <w:r w:rsidRPr="00BB3232">
        <w:rPr>
          <w:szCs w:val="24"/>
        </w:rPr>
        <w:t xml:space="preserve"> мелодий;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 xml:space="preserve">, импровизация и др.).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2.</w:t>
      </w:r>
      <w:r w:rsidRPr="00BB3232">
        <w:rPr>
          <w:rFonts w:eastAsia="Arial"/>
          <w:szCs w:val="24"/>
        </w:rPr>
        <w:t xml:space="preserve"> </w:t>
      </w:r>
      <w:r w:rsidRPr="00BB3232">
        <w:rPr>
          <w:szCs w:val="24"/>
        </w:rPr>
        <w:t xml:space="preserve">Содержание учебного предмета Музыка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                                                      1 класс: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Содержание программы первого года делится на два раздела:   </w:t>
      </w:r>
    </w:p>
    <w:p w:rsidR="00F420AA" w:rsidRPr="00BB3232" w:rsidRDefault="00C123AF" w:rsidP="00BB3232">
      <w:pPr>
        <w:numPr>
          <w:ilvl w:val="0"/>
          <w:numId w:val="5"/>
        </w:numPr>
        <w:spacing w:after="0" w:line="240" w:lineRule="auto"/>
        <w:ind w:left="0" w:right="0" w:hanging="360"/>
        <w:rPr>
          <w:szCs w:val="24"/>
        </w:rPr>
      </w:pPr>
      <w:proofErr w:type="gramStart"/>
      <w:r w:rsidRPr="00BB3232">
        <w:rPr>
          <w:szCs w:val="24"/>
        </w:rPr>
        <w:t>Музыка  вокруг</w:t>
      </w:r>
      <w:proofErr w:type="gramEnd"/>
      <w:r w:rsidRPr="00BB3232">
        <w:rPr>
          <w:szCs w:val="24"/>
        </w:rPr>
        <w:t xml:space="preserve">  нас (посвящены  музыке  и  ее  роли  в  повседневной  жизни  человека) и  второго полугодия  </w:t>
      </w:r>
    </w:p>
    <w:p w:rsidR="00F420AA" w:rsidRPr="00BB3232" w:rsidRDefault="00C123AF" w:rsidP="00BB3232">
      <w:pPr>
        <w:numPr>
          <w:ilvl w:val="0"/>
          <w:numId w:val="5"/>
        </w:numPr>
        <w:spacing w:after="0" w:line="240" w:lineRule="auto"/>
        <w:ind w:left="0" w:right="0" w:hanging="360"/>
        <w:rPr>
          <w:szCs w:val="24"/>
        </w:rPr>
      </w:pPr>
      <w:proofErr w:type="gramStart"/>
      <w:r w:rsidRPr="00BB3232">
        <w:rPr>
          <w:szCs w:val="24"/>
        </w:rPr>
        <w:t>Музыка  и</w:t>
      </w:r>
      <w:proofErr w:type="gramEnd"/>
      <w:r w:rsidRPr="00BB3232">
        <w:rPr>
          <w:szCs w:val="24"/>
        </w:rPr>
        <w:t xml:space="preserve">  ты (знакомство  с  музыкой  в  широком  </w:t>
      </w:r>
      <w:proofErr w:type="spellStart"/>
      <w:r w:rsidRPr="00BB3232">
        <w:rPr>
          <w:szCs w:val="24"/>
        </w:rPr>
        <w:t>культорологическом</w:t>
      </w:r>
      <w:proofErr w:type="spellEnd"/>
      <w:r w:rsidRPr="00BB3232">
        <w:rPr>
          <w:szCs w:val="24"/>
        </w:rPr>
        <w:t xml:space="preserve">  контексте). Учащиеся должны почувствовать, осознать и постичь своеобразие выражения </w:t>
      </w:r>
      <w:proofErr w:type="gramStart"/>
      <w:r w:rsidRPr="00BB3232">
        <w:rPr>
          <w:szCs w:val="24"/>
        </w:rPr>
        <w:t>в  музыкальных</w:t>
      </w:r>
      <w:proofErr w:type="gramEnd"/>
      <w:r w:rsidRPr="00BB3232">
        <w:rPr>
          <w:szCs w:val="24"/>
        </w:rPr>
        <w:t xml:space="preserve"> произведениях  чувств  и  мыслей  человека,  отображения  окружающего  его  мира. 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«Музыка вокруг нас»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</w:t>
      </w:r>
      <w:proofErr w:type="gramStart"/>
      <w:r w:rsidRPr="00BB3232">
        <w:rPr>
          <w:szCs w:val="24"/>
        </w:rPr>
        <w:t>Первые  опыты</w:t>
      </w:r>
      <w:proofErr w:type="gramEnd"/>
      <w:r w:rsidRPr="00BB3232">
        <w:rPr>
          <w:szCs w:val="24"/>
        </w:rPr>
        <w:t xml:space="preserve"> вокальных, ритмических и пластических импровизаций. Выразительное исполнение сочинений разных </w:t>
      </w:r>
      <w:r w:rsidRPr="00BB3232">
        <w:rPr>
          <w:szCs w:val="24"/>
        </w:rPr>
        <w:lastRenderedPageBreak/>
        <w:t xml:space="preserve">жанров и стилей. Выполнение творческих заданий, представленных в рабочих тетрадях.   </w:t>
      </w:r>
      <w:r w:rsidRPr="00BB3232">
        <w:rPr>
          <w:b/>
          <w:szCs w:val="24"/>
        </w:rPr>
        <w:t xml:space="preserve">«Музыка и ты» </w:t>
      </w: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 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b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                                                                 2 класс: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«Россия — Родина моя»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Музыкальные образы родного края. </w:t>
      </w:r>
      <w:proofErr w:type="spellStart"/>
      <w:r w:rsidRPr="00BB3232">
        <w:rPr>
          <w:szCs w:val="24"/>
        </w:rPr>
        <w:t>Песенность</w:t>
      </w:r>
      <w:proofErr w:type="spellEnd"/>
      <w:r w:rsidRPr="00BB3232">
        <w:rPr>
          <w:szCs w:val="24"/>
        </w:rPr>
        <w:t xml:space="preserve"> как отличительная черта русской музыки. Песня. Мелодия. Аккомпанемент.  </w:t>
      </w:r>
      <w:r w:rsidRPr="00BB3232">
        <w:rPr>
          <w:b/>
          <w:szCs w:val="24"/>
        </w:rPr>
        <w:t>«День, полный событий»</w:t>
      </w: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Мир ребенка в музыкальных интонациях, образах. Детские пьесы П. Чайковского и С.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Прокофьева. Музыкальный материал — фортепиано.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«О России петь — что стремиться в храм»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Колокольные звоны России. Святые земли Русской. Праздники Православной церкви. Рождество Христово. Молитва. Хорал.  </w:t>
      </w:r>
      <w:r w:rsidRPr="00BB3232">
        <w:rPr>
          <w:b/>
          <w:szCs w:val="24"/>
        </w:rPr>
        <w:t xml:space="preserve">«Гори, гори ясно, чтобы не погасло!»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BB3232">
        <w:rPr>
          <w:szCs w:val="24"/>
        </w:rPr>
        <w:t>закличек</w:t>
      </w:r>
      <w:proofErr w:type="spellEnd"/>
      <w:r w:rsidRPr="00BB3232">
        <w:rPr>
          <w:szCs w:val="24"/>
        </w:rPr>
        <w:t xml:space="preserve">, </w:t>
      </w:r>
      <w:proofErr w:type="spellStart"/>
      <w:r w:rsidRPr="00BB3232">
        <w:rPr>
          <w:szCs w:val="24"/>
        </w:rPr>
        <w:t>потешек</w:t>
      </w:r>
      <w:proofErr w:type="spellEnd"/>
      <w:r w:rsidRPr="00BB3232">
        <w:rPr>
          <w:szCs w:val="24"/>
        </w:rPr>
        <w:t xml:space="preserve">.  </w:t>
      </w:r>
      <w:r w:rsidRPr="00BB3232">
        <w:rPr>
          <w:b/>
          <w:szCs w:val="24"/>
        </w:rPr>
        <w:t>«В музыкальном театре»</w:t>
      </w: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Опера и балет. </w:t>
      </w:r>
      <w:proofErr w:type="spellStart"/>
      <w:r w:rsidRPr="00BB3232">
        <w:rPr>
          <w:szCs w:val="24"/>
        </w:rPr>
        <w:t>Песенность</w:t>
      </w:r>
      <w:proofErr w:type="spellEnd"/>
      <w:r w:rsidRPr="00BB3232">
        <w:rPr>
          <w:szCs w:val="24"/>
        </w:rPr>
        <w:t xml:space="preserve">, </w:t>
      </w:r>
      <w:proofErr w:type="spellStart"/>
      <w:r w:rsidRPr="00BB3232">
        <w:rPr>
          <w:szCs w:val="24"/>
        </w:rPr>
        <w:t>танцевальность</w:t>
      </w:r>
      <w:proofErr w:type="spellEnd"/>
      <w:r w:rsidRPr="00BB3232">
        <w:rPr>
          <w:szCs w:val="24"/>
        </w:rPr>
        <w:t xml:space="preserve">, </w:t>
      </w:r>
      <w:proofErr w:type="spellStart"/>
      <w:r w:rsidRPr="00BB3232">
        <w:rPr>
          <w:szCs w:val="24"/>
        </w:rPr>
        <w:t>маршевость</w:t>
      </w:r>
      <w:proofErr w:type="spellEnd"/>
      <w:r w:rsidRPr="00BB3232">
        <w:rPr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</w:t>
      </w:r>
      <w:proofErr w:type="spellStart"/>
      <w:r w:rsidRPr="00BB3232">
        <w:rPr>
          <w:szCs w:val="24"/>
        </w:rPr>
        <w:t>Темыхарактеристики</w:t>
      </w:r>
      <w:proofErr w:type="spellEnd"/>
      <w:r w:rsidRPr="00BB3232">
        <w:rPr>
          <w:szCs w:val="24"/>
        </w:rPr>
        <w:t xml:space="preserve"> действующих лиц. Детский музыкальный театр.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«В концертном зале»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«Чтоб музыкантом быть, так надобно уменье...»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                                                               3 класс «Россия — Родина моя»  </w:t>
      </w:r>
    </w:p>
    <w:p w:rsidR="00F420AA" w:rsidRPr="00BB3232" w:rsidRDefault="00F420AA" w:rsidP="00BB3232">
      <w:pPr>
        <w:spacing w:after="0" w:line="240" w:lineRule="auto"/>
        <w:ind w:left="0" w:right="0"/>
        <w:rPr>
          <w:szCs w:val="24"/>
        </w:rPr>
        <w:sectPr w:rsidR="00F420AA" w:rsidRPr="00BB3232">
          <w:headerReference w:type="even" r:id="rId10"/>
          <w:headerReference w:type="default" r:id="rId11"/>
          <w:headerReference w:type="first" r:id="rId12"/>
          <w:pgSz w:w="11908" w:h="16836"/>
          <w:pgMar w:top="1182" w:right="843" w:bottom="1217" w:left="1341" w:header="720" w:footer="720" w:gutter="0"/>
          <w:cols w:space="720"/>
          <w:titlePg/>
        </w:sectPr>
      </w:pP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lastRenderedPageBreak/>
        <w:t xml:space="preserve">Мелодия — душа музыки. </w:t>
      </w:r>
      <w:proofErr w:type="spellStart"/>
      <w:r w:rsidRPr="00BB3232">
        <w:rPr>
          <w:szCs w:val="24"/>
        </w:rPr>
        <w:t>Песенность</w:t>
      </w:r>
      <w:proofErr w:type="spellEnd"/>
      <w:r w:rsidRPr="00BB3232">
        <w:rPr>
          <w:szCs w:val="24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«День, полный событий»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Выразительность и изобразительность в музыке разных жанров и стилей.  Портрет в музыке.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«О России петь — что стремиться в храм»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«Гори, гори ясно, чтобы не погасло!»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Жанр былины. Певцы-гусляры. Образы былинных сказителей, народные традиции и обряды в музыке русских композиторов.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«В музыкальном театре»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«В концертном зале»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szCs w:val="24"/>
        </w:rPr>
        <w:t xml:space="preserve">Жанр </w:t>
      </w:r>
      <w:r w:rsidRPr="00BB3232">
        <w:rPr>
          <w:szCs w:val="24"/>
        </w:rPr>
        <w:tab/>
        <w:t xml:space="preserve">инструментального </w:t>
      </w:r>
      <w:r w:rsidRPr="00BB3232">
        <w:rPr>
          <w:szCs w:val="24"/>
        </w:rPr>
        <w:tab/>
        <w:t xml:space="preserve">концерта. </w:t>
      </w:r>
      <w:r w:rsidRPr="00BB3232">
        <w:rPr>
          <w:szCs w:val="24"/>
        </w:rPr>
        <w:tab/>
        <w:t xml:space="preserve">Мастерство </w:t>
      </w:r>
      <w:r w:rsidRPr="00BB3232">
        <w:rPr>
          <w:szCs w:val="24"/>
        </w:rPr>
        <w:tab/>
        <w:t xml:space="preserve">композиторов </w:t>
      </w:r>
      <w:r w:rsidRPr="00BB3232">
        <w:rPr>
          <w:szCs w:val="24"/>
        </w:rPr>
        <w:tab/>
        <w:t xml:space="preserve">и </w:t>
      </w:r>
      <w:r w:rsidRPr="00BB3232">
        <w:rPr>
          <w:szCs w:val="24"/>
        </w:rPr>
        <w:tab/>
        <w:t xml:space="preserve">исполнителей. Выразительные возможности флейты, скрипки. Выдающиеся скрипичные мастера </w:t>
      </w:r>
      <w:proofErr w:type="gramStart"/>
      <w:r w:rsidRPr="00BB3232">
        <w:rPr>
          <w:szCs w:val="24"/>
        </w:rPr>
        <w:t>и  исполнители</w:t>
      </w:r>
      <w:proofErr w:type="gramEnd"/>
      <w:r w:rsidRPr="00BB3232">
        <w:rPr>
          <w:szCs w:val="24"/>
        </w:rPr>
        <w:t xml:space="preserve">. Контрастные образы сюиты, симфонии. Музыкальная форма (трехчастная, вариационная). Темы, сюжеты и образы музыки Бетховена.  </w:t>
      </w:r>
      <w:r w:rsidRPr="00BB3232">
        <w:rPr>
          <w:b/>
          <w:szCs w:val="24"/>
        </w:rPr>
        <w:t xml:space="preserve">«Чтоб музыкантом быть, так надобно уменье...»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Роль композитора, исполнителя, слушателя в создании и бытовании музыкальных сочинений. Сходство и различие музыкальной речи разных композиторов.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Джаз — музыка XX века. Особенности ритма и мелодики. Импровизация. Известные джазовые музыканты-исполнители. Музыка — источник вдохновения и радости.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                                                                    4 класс 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«Россия — Родина моя». 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szCs w:val="24"/>
        </w:rPr>
        <w:t xml:space="preserve"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 </w:t>
      </w:r>
      <w:r w:rsidRPr="00BB3232">
        <w:rPr>
          <w:b/>
          <w:szCs w:val="24"/>
        </w:rPr>
        <w:t>«День, полный событий»</w:t>
      </w: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«В краю великих вдохновений...». Один день с А. Пушкиным. Музыкально-поэтические образы.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«О России петь — что стремиться в храм</w:t>
      </w:r>
      <w:r w:rsidRPr="00BB3232">
        <w:rPr>
          <w:b w:val="0"/>
          <w:szCs w:val="24"/>
        </w:rPr>
        <w:t xml:space="preserve">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Святые земли Русской. Праздники Русской православной церкви. Пасха. Церковные песнопения: стихира, тропарь, молитва, величание.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«Гори, гори ясно, чтобы не погасло!»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  </w:t>
      </w:r>
      <w:r w:rsidRPr="00BB3232">
        <w:rPr>
          <w:b/>
          <w:szCs w:val="24"/>
        </w:rPr>
        <w:t>«В музыкальном театре»</w:t>
      </w: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szCs w:val="24"/>
        </w:rPr>
        <w:t xml:space="preserve">Линии драматургического развития в опере. Основные темы </w:t>
      </w:r>
      <w:r w:rsidRPr="00BB3232">
        <w:rPr>
          <w:szCs w:val="24"/>
        </w:rPr>
        <w:tab/>
        <w:t xml:space="preserve">— </w:t>
      </w:r>
      <w:r w:rsidRPr="00BB3232">
        <w:rPr>
          <w:szCs w:val="24"/>
        </w:rPr>
        <w:tab/>
        <w:t xml:space="preserve">музыкальная характеристика </w:t>
      </w:r>
      <w:r w:rsidRPr="00BB3232">
        <w:rPr>
          <w:szCs w:val="24"/>
        </w:rPr>
        <w:tab/>
        <w:t xml:space="preserve">действующих </w:t>
      </w:r>
      <w:r w:rsidRPr="00BB3232">
        <w:rPr>
          <w:szCs w:val="24"/>
        </w:rPr>
        <w:tab/>
        <w:t xml:space="preserve">лиц. </w:t>
      </w:r>
      <w:r w:rsidRPr="00BB3232">
        <w:rPr>
          <w:szCs w:val="24"/>
        </w:rPr>
        <w:tab/>
      </w:r>
      <w:proofErr w:type="spellStart"/>
      <w:r w:rsidRPr="00BB3232">
        <w:rPr>
          <w:szCs w:val="24"/>
        </w:rPr>
        <w:t>Вариационность</w:t>
      </w:r>
      <w:proofErr w:type="spellEnd"/>
      <w:r w:rsidRPr="00BB3232">
        <w:rPr>
          <w:szCs w:val="24"/>
        </w:rPr>
        <w:t xml:space="preserve">. </w:t>
      </w:r>
      <w:r w:rsidRPr="00BB3232">
        <w:rPr>
          <w:szCs w:val="24"/>
        </w:rPr>
        <w:tab/>
        <w:t xml:space="preserve">Орнаментальная </w:t>
      </w:r>
      <w:r w:rsidRPr="00BB3232">
        <w:rPr>
          <w:szCs w:val="24"/>
        </w:rPr>
        <w:tab/>
        <w:t xml:space="preserve">мелодика. Восточные мотивы в творчестве русских композиторов. Жанры легкой музыки. Оперетта. Мюзикл.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«В концертном зале»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szCs w:val="24"/>
        </w:rPr>
        <w:t xml:space="preserve"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lastRenderedPageBreak/>
        <w:t xml:space="preserve">«Чтоб музыкантом быть, так надобно уменье...»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b w:val="0"/>
          <w:szCs w:val="24"/>
        </w:rPr>
        <w:t>3.</w:t>
      </w:r>
      <w:r w:rsidRPr="00BB3232">
        <w:rPr>
          <w:rFonts w:eastAsia="Arial"/>
          <w:b w:val="0"/>
          <w:szCs w:val="24"/>
        </w:rPr>
        <w:t xml:space="preserve"> </w:t>
      </w:r>
      <w:r w:rsidRPr="00BB3232">
        <w:rPr>
          <w:szCs w:val="24"/>
        </w:rPr>
        <w:t>Тематическое планирование с указанием количества часов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b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Тематическое планирование с указанием количества часов 1 класс: </w:t>
      </w:r>
    </w:p>
    <w:tbl>
      <w:tblPr>
        <w:tblStyle w:val="TableGrid"/>
        <w:tblW w:w="9347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5385"/>
        <w:gridCol w:w="3113"/>
      </w:tblGrid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№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Наименование раздела, темы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Количество часов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Мир вокруг нас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16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2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Музыка и ты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17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b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Итого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33 </w:t>
            </w:r>
          </w:p>
        </w:tc>
      </w:tr>
    </w:tbl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b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Тематическое планирование с указанием количества часов 2 класс: </w:t>
      </w:r>
    </w:p>
    <w:tbl>
      <w:tblPr>
        <w:tblStyle w:val="TableGrid"/>
        <w:tblW w:w="9347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5385"/>
        <w:gridCol w:w="3113"/>
      </w:tblGrid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№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Наименование раздела, темы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Количество часов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Россия – Родина моя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2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День, полный событий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О России петь – что стремиться в храм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7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Гори, гори ясно, чтобы не погасло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музыкальном театре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концертном зале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7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Чтоб музыкантом быть, так надобно уменье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b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Итого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34 </w:t>
            </w:r>
          </w:p>
        </w:tc>
      </w:tr>
    </w:tbl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Тематическое планирование с указанием количества часов 3 класс: </w:t>
      </w:r>
    </w:p>
    <w:tbl>
      <w:tblPr>
        <w:tblStyle w:val="TableGrid"/>
        <w:tblW w:w="9347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5385"/>
        <w:gridCol w:w="3113"/>
      </w:tblGrid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№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Наименование раздела, темы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Количество часов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Россия – Родина моя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2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День, полный событий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О России петь – что стремиться в храм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Гори, гори ясно, чтобы не погасло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</w:tr>
      <w:tr w:rsidR="00F420AA" w:rsidRPr="00BB3232">
        <w:trPr>
          <w:trHeight w:val="28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музыкальном театре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концертном зале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7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7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Чтоб музыкантом быть, так надобно уменье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b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Итого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34 </w:t>
            </w:r>
          </w:p>
        </w:tc>
      </w:tr>
    </w:tbl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Тематическое планирование с указанием количества часов 4 класс: </w:t>
      </w:r>
    </w:p>
    <w:tbl>
      <w:tblPr>
        <w:tblStyle w:val="TableGrid"/>
        <w:tblW w:w="9347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5385"/>
        <w:gridCol w:w="3113"/>
      </w:tblGrid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№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Наименование раздела, темы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Количество часов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Россия – Родина моя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2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День, полный событий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музыкальном театре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Гори, гори ясно, чтобы не погасло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О России петь – что стремиться в храм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концертном зале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7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Чтоб музыкантом быть, так надобно уменье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b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Итого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34 </w:t>
            </w:r>
          </w:p>
        </w:tc>
      </w:tr>
    </w:tbl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sectPr w:rsidR="00F420AA" w:rsidRPr="00BB3232">
      <w:headerReference w:type="even" r:id="rId13"/>
      <w:headerReference w:type="default" r:id="rId14"/>
      <w:headerReference w:type="first" r:id="rId15"/>
      <w:pgSz w:w="11908" w:h="16836"/>
      <w:pgMar w:top="1182" w:right="848" w:bottom="1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81" w:rsidRDefault="007A6181">
      <w:pPr>
        <w:spacing w:after="0" w:line="240" w:lineRule="auto"/>
      </w:pPr>
      <w:r>
        <w:separator/>
      </w:r>
    </w:p>
  </w:endnote>
  <w:endnote w:type="continuationSeparator" w:id="0">
    <w:p w:rsidR="007A6181" w:rsidRDefault="007A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81" w:rsidRDefault="007A6181">
      <w:pPr>
        <w:spacing w:after="0" w:line="240" w:lineRule="auto"/>
      </w:pPr>
      <w:r>
        <w:separator/>
      </w:r>
    </w:p>
  </w:footnote>
  <w:footnote w:type="continuationSeparator" w:id="0">
    <w:p w:rsidR="007A6181" w:rsidRDefault="007A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C123AF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C123AF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C123AF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928"/>
    <w:multiLevelType w:val="hybridMultilevel"/>
    <w:tmpl w:val="E2D2156A"/>
    <w:lvl w:ilvl="0" w:tplc="DCB813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E87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A30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267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84B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81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26B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0D8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469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5485B"/>
    <w:multiLevelType w:val="hybridMultilevel"/>
    <w:tmpl w:val="2F80BCAE"/>
    <w:lvl w:ilvl="0" w:tplc="F4144AF0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2A976">
      <w:start w:val="1"/>
      <w:numFmt w:val="bullet"/>
      <w:lvlText w:val=""/>
      <w:lvlJc w:val="left"/>
      <w:pPr>
        <w:ind w:left="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E8F6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AE612">
      <w:start w:val="1"/>
      <w:numFmt w:val="bullet"/>
      <w:lvlText w:val="•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8CCAA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418FE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8D66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050F2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CB34A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D453F5"/>
    <w:multiLevelType w:val="hybridMultilevel"/>
    <w:tmpl w:val="572C9942"/>
    <w:lvl w:ilvl="0" w:tplc="1CB0C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0AD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A9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252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6C9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24D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86A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AE6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4BC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6241"/>
    <w:multiLevelType w:val="hybridMultilevel"/>
    <w:tmpl w:val="4C44357E"/>
    <w:lvl w:ilvl="0" w:tplc="AFD039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44D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21E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4F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4D8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C21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F8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6F2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CC9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0E3D75"/>
    <w:multiLevelType w:val="hybridMultilevel"/>
    <w:tmpl w:val="D486C86C"/>
    <w:lvl w:ilvl="0" w:tplc="6804E0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E92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07D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24E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8CD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8F9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8BC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C60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A3C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41EEF"/>
    <w:multiLevelType w:val="hybridMultilevel"/>
    <w:tmpl w:val="BDAC237E"/>
    <w:lvl w:ilvl="0" w:tplc="EFB491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28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01B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670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843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ECD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87D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2B0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688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AA"/>
    <w:rsid w:val="00115F82"/>
    <w:rsid w:val="007A6181"/>
    <w:rsid w:val="008C012E"/>
    <w:rsid w:val="00945035"/>
    <w:rsid w:val="00B107EB"/>
    <w:rsid w:val="00BB3232"/>
    <w:rsid w:val="00C123AF"/>
    <w:rsid w:val="00F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3E186-2A37-4516-8543-6133C6D2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68" w:lineRule="auto"/>
      <w:ind w:left="370" w:right="6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Alice</dc:creator>
  <cp:keywords/>
  <cp:lastModifiedBy>SS</cp:lastModifiedBy>
  <cp:revision>2</cp:revision>
  <dcterms:created xsi:type="dcterms:W3CDTF">2023-11-14T07:07:00Z</dcterms:created>
  <dcterms:modified xsi:type="dcterms:W3CDTF">2023-11-14T07:07:00Z</dcterms:modified>
</cp:coreProperties>
</file>